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2D8E" w14:textId="6A26C5CD" w:rsidR="008C0296" w:rsidRPr="000F3A64" w:rsidRDefault="008C0296" w:rsidP="008C029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F3A6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รายละเอียดของรายวิชา (มคอ. ๓)</w:t>
      </w:r>
    </w:p>
    <w:p w14:paraId="0F437B88" w14:textId="654A9B74" w:rsidR="008C0296" w:rsidRPr="000F22E0" w:rsidRDefault="00DB37A1" w:rsidP="004A54C2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F22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0F22E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SP </w:t>
      </w:r>
      <w:r w:rsidRPr="000F22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="00226F4F" w:rsidRPr="000F22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="008C0296" w:rsidRPr="000F22E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8C0296" w:rsidRPr="000F22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บาลีไวยากรณ์</w:t>
      </w:r>
      <w:r w:rsidRPr="000F22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26F4F" w:rsidRPr="000F22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="008C0296" w:rsidRPr="000F22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C0296" w:rsidRPr="000F22E0" w14:paraId="70EFF28A" w14:textId="77777777" w:rsidTr="00A33588">
        <w:tc>
          <w:tcPr>
            <w:tcW w:w="9900" w:type="dxa"/>
          </w:tcPr>
          <w:p w14:paraId="2AE6BD11" w14:textId="77777777" w:rsidR="008C0296" w:rsidRPr="000F22E0" w:rsidRDefault="008C0296" w:rsidP="008C0296">
            <w:pPr>
              <w:spacing w:after="240" w:line="240" w:lineRule="auto"/>
              <w:rPr>
                <w:rFonts w:ascii="TH SarabunPSK" w:eastAsia="Times New Roman" w:hAnsi="TH SarabunPSK" w:cs="TH SarabunPSK"/>
                <w:b/>
                <w:bCs/>
                <w:color w:val="3366FF"/>
                <w:sz w:val="32"/>
                <w:szCs w:val="32"/>
                <w:lang w:bidi="ar-EG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ชื่อสถาบันอุดมศึกษา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Pr="000F22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8C0296" w:rsidRPr="000F22E0" w14:paraId="54DD1CB6" w14:textId="77777777" w:rsidTr="00A33588">
        <w:tc>
          <w:tcPr>
            <w:tcW w:w="9900" w:type="dxa"/>
          </w:tcPr>
          <w:p w14:paraId="40388F45" w14:textId="77777777" w:rsidR="008C0296" w:rsidRPr="000F22E0" w:rsidRDefault="008C0296" w:rsidP="008C0296">
            <w:pPr>
              <w:spacing w:after="240" w:line="240" w:lineRule="auto"/>
              <w:rPr>
                <w:rFonts w:ascii="TH SarabunPSK" w:eastAsia="Times New Roman" w:hAnsi="TH SarabunPSK" w:cs="TH SarabunPSK"/>
                <w:b/>
                <w:bCs/>
                <w:color w:val="3366FF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ห้องเรียนวัดไชยชุมพลชนะสงคราม</w:t>
            </w:r>
          </w:p>
        </w:tc>
      </w:tr>
    </w:tbl>
    <w:p w14:paraId="41A3595E" w14:textId="77777777" w:rsidR="008C0296" w:rsidRPr="000F22E0" w:rsidRDefault="008C0296" w:rsidP="008C0296">
      <w:pPr>
        <w:spacing w:before="12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0F22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 ๑</w:t>
      </w:r>
      <w:r w:rsidRPr="000F22E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F22E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ข้อมูลโดยทั่วไป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C0296" w:rsidRPr="000F22E0" w14:paraId="7DCB7BD7" w14:textId="77777777" w:rsidTr="00A33588">
        <w:tc>
          <w:tcPr>
            <w:tcW w:w="9900" w:type="dxa"/>
          </w:tcPr>
          <w:p w14:paraId="32A85087" w14:textId="77777777" w:rsidR="008C0296" w:rsidRPr="000F22E0" w:rsidRDefault="008C0296" w:rsidP="008C0296">
            <w:pPr>
              <w:numPr>
                <w:ilvl w:val="0"/>
                <w:numId w:val="5"/>
              </w:numPr>
              <w:spacing w:after="0" w:line="240" w:lineRule="auto"/>
              <w:ind w:left="248" w:hanging="248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</w:p>
          <w:p w14:paraId="170033AF" w14:textId="1A6A9FE9" w:rsidR="008C0296" w:rsidRPr="000F22E0" w:rsidRDefault="008C0296" w:rsidP="000F3A64">
            <w:pPr>
              <w:spacing w:after="12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 w:rsidR="00DB37A1"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SP </w:t>
            </w:r>
            <w:r w:rsidR="00DB37A1"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</w:t>
            </w:r>
            <w:r w:rsidR="00226F4F"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DB37A1"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บาลีไวยากรณ์</w:t>
            </w:r>
            <w:r w:rsidR="00DB37A1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="00226F4F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(</w:t>
            </w:r>
            <w:proofErr w:type="gram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>Pali  Grammar</w:t>
            </w:r>
            <w:r w:rsidR="00265231" w:rsidRPr="000F22E0">
              <w:rPr>
                <w:rFonts w:ascii="TH SarabunPSK" w:hAnsi="TH SarabunPSK" w:cs="TH SarabunPSK"/>
              </w:rPr>
              <w:t xml:space="preserve"> </w:t>
            </w:r>
            <w:r w:rsidR="00265231" w:rsidRPr="000F3A64">
              <w:rPr>
                <w:rFonts w:ascii="Times New Roman" w:hAnsi="Times New Roman" w:cs="Times New Roman"/>
              </w:rPr>
              <w:t>I</w:t>
            </w:r>
            <w:r w:rsidR="00265231" w:rsidRPr="000F3A6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C0296" w:rsidRPr="000F22E0" w14:paraId="578DFCAF" w14:textId="77777777" w:rsidTr="00A33588">
        <w:tc>
          <w:tcPr>
            <w:tcW w:w="9900" w:type="dxa"/>
          </w:tcPr>
          <w:p w14:paraId="025ADAF3" w14:textId="77777777" w:rsidR="008C0296" w:rsidRPr="000F22E0" w:rsidRDefault="008C0296" w:rsidP="00554DEE">
            <w:p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 จำนวนหน่วยกิต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ab/>
            </w:r>
          </w:p>
          <w:p w14:paraId="728E48DB" w14:textId="03571CFB" w:rsidR="00554DEE" w:rsidRPr="000F22E0" w:rsidRDefault="00265231" w:rsidP="000F3A64">
            <w:pPr>
              <w:spacing w:after="12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๒ หน่วยกิต</w:t>
            </w:r>
          </w:p>
        </w:tc>
      </w:tr>
      <w:tr w:rsidR="008C0296" w:rsidRPr="000F22E0" w14:paraId="16EBF9BE" w14:textId="77777777" w:rsidTr="00A33588">
        <w:tc>
          <w:tcPr>
            <w:tcW w:w="9900" w:type="dxa"/>
          </w:tcPr>
          <w:p w14:paraId="7D23B18B" w14:textId="77777777" w:rsidR="008C0296" w:rsidRPr="000F22E0" w:rsidRDefault="008C0296" w:rsidP="008C0296">
            <w:pPr>
              <w:spacing w:after="0" w:line="240" w:lineRule="auto"/>
              <w:ind w:left="252" w:hanging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๓. หลักสูตรและประเภทของรายวิชา</w:t>
            </w:r>
          </w:p>
          <w:p w14:paraId="242412A5" w14:textId="1B336C0D" w:rsidR="008C0296" w:rsidRPr="000F22E0" w:rsidRDefault="008C0296" w:rsidP="009679E5">
            <w:pPr>
              <w:spacing w:after="120" w:line="240" w:lineRule="auto"/>
              <w:ind w:firstLine="702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พุทธ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สตรบัณฑิต  </w:t>
            </w:r>
            <w:r w:rsidR="00BF2A3A" w:rsidRPr="00BF2A3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สาขาวิชาพระพุทธศาสนา /วิปัสสนาภาวนา /รัฐประ</w:t>
            </w:r>
            <w:proofErr w:type="spellStart"/>
            <w:r w:rsidR="00BF2A3A" w:rsidRPr="00BF2A3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="00BF2A3A" w:rsidRPr="00BF2A3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สนศาสตร์</w:t>
            </w:r>
          </w:p>
        </w:tc>
      </w:tr>
      <w:tr w:rsidR="008C0296" w:rsidRPr="000F22E0" w14:paraId="79835EF9" w14:textId="77777777" w:rsidTr="00A33588">
        <w:tc>
          <w:tcPr>
            <w:tcW w:w="9900" w:type="dxa"/>
          </w:tcPr>
          <w:p w14:paraId="75D8B188" w14:textId="77777777" w:rsidR="008C0296" w:rsidRPr="000F22E0" w:rsidRDefault="008C0296" w:rsidP="000F3A64">
            <w:pPr>
              <w:numPr>
                <w:ilvl w:val="0"/>
                <w:numId w:val="6"/>
              </w:numPr>
              <w:spacing w:after="0" w:line="240" w:lineRule="auto"/>
              <w:ind w:left="248" w:hanging="248"/>
              <w:jc w:val="thaiDistribute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และอาจารย์ผู้สอน</w:t>
            </w:r>
          </w:p>
          <w:p w14:paraId="151FA180" w14:textId="77777777" w:rsidR="008C0296" w:rsidRPr="000F22E0" w:rsidRDefault="008C0296" w:rsidP="000F3A64">
            <w:pPr>
              <w:spacing w:after="12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</w:t>
            </w:r>
            <w:r w:rsidR="00535F73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แวนสัน </w:t>
            </w:r>
            <w:proofErr w:type="spellStart"/>
            <w:r w:rsidR="00535F73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="00535F73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="00535F73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8C0296" w:rsidRPr="000F22E0" w14:paraId="58052639" w14:textId="77777777" w:rsidTr="00A33588">
        <w:tc>
          <w:tcPr>
            <w:tcW w:w="9900" w:type="dxa"/>
          </w:tcPr>
          <w:p w14:paraId="3FDF6E7E" w14:textId="77777777" w:rsidR="008C0296" w:rsidRPr="000F22E0" w:rsidRDefault="008C0296" w:rsidP="000F3A64">
            <w:pPr>
              <w:spacing w:after="0" w:line="240" w:lineRule="auto"/>
              <w:ind w:left="252" w:hanging="252"/>
              <w:jc w:val="thaiDistribute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 ภาคการศึกษา / ชั้นปีที่เรียน</w:t>
            </w:r>
          </w:p>
          <w:p w14:paraId="799EB14F" w14:textId="76668787" w:rsidR="008C0296" w:rsidRPr="000F22E0" w:rsidRDefault="0095036F" w:rsidP="000F3A64">
            <w:pPr>
              <w:spacing w:after="12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color w:val="3366FF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ชั้นปีที่ ๑ </w:t>
            </w:r>
            <w:r w:rsidR="00B2298F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ภาคการศึกษาที่ ๑ </w:t>
            </w:r>
            <w:r w:rsidR="008C0296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9503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๒๕๖๒</w:t>
            </w:r>
          </w:p>
        </w:tc>
      </w:tr>
      <w:tr w:rsidR="008C0296" w:rsidRPr="000F22E0" w14:paraId="4082F12E" w14:textId="77777777" w:rsidTr="00A33588">
        <w:tc>
          <w:tcPr>
            <w:tcW w:w="9900" w:type="dxa"/>
          </w:tcPr>
          <w:p w14:paraId="589842BB" w14:textId="77777777" w:rsidR="008C0296" w:rsidRPr="000F22E0" w:rsidRDefault="008C0296" w:rsidP="000F3A64">
            <w:pPr>
              <w:spacing w:after="0" w:line="240" w:lineRule="auto"/>
              <w:ind w:left="252" w:hanging="252"/>
              <w:jc w:val="thaiDistribute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 รายวิชาที่ต้องเรียนมาก่อน (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Pre-requisite) (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6444DA98" w14:textId="3339A76F" w:rsidR="008C0296" w:rsidRPr="000F22E0" w:rsidRDefault="004A54C2" w:rsidP="000F3A64">
            <w:pPr>
              <w:spacing w:after="12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color w:val="3366FF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C0296" w:rsidRPr="000F22E0" w14:paraId="24D2047B" w14:textId="77777777" w:rsidTr="00A33588">
        <w:tc>
          <w:tcPr>
            <w:tcW w:w="9900" w:type="dxa"/>
          </w:tcPr>
          <w:p w14:paraId="7A6B4421" w14:textId="77777777" w:rsidR="008C0296" w:rsidRPr="000F22E0" w:rsidRDefault="008C0296" w:rsidP="000F3A64">
            <w:pPr>
              <w:numPr>
                <w:ilvl w:val="0"/>
                <w:numId w:val="7"/>
              </w:numPr>
              <w:spacing w:after="0" w:line="240" w:lineRule="auto"/>
              <w:ind w:left="248" w:hanging="248"/>
              <w:jc w:val="thaiDistribute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(Co-requisites) (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00219EB4" w14:textId="246A36BA" w:rsidR="008C0296" w:rsidRPr="000F22E0" w:rsidRDefault="008C0296" w:rsidP="000F3A64">
            <w:pPr>
              <w:spacing w:after="12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ab/>
            </w:r>
            <w:r w:rsidR="004A54C2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C0296" w:rsidRPr="000F22E0" w14:paraId="2AEACA2D" w14:textId="77777777" w:rsidTr="00A33588">
        <w:tc>
          <w:tcPr>
            <w:tcW w:w="9900" w:type="dxa"/>
          </w:tcPr>
          <w:p w14:paraId="2802B927" w14:textId="77777777" w:rsidR="008C0296" w:rsidRPr="000F22E0" w:rsidRDefault="008C0296" w:rsidP="000F3A64">
            <w:pPr>
              <w:spacing w:after="0" w:line="240" w:lineRule="auto"/>
              <w:ind w:left="252" w:hanging="252"/>
              <w:jc w:val="thaiDistribute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๘. สถานที่เรียน 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ab/>
            </w:r>
          </w:p>
          <w:p w14:paraId="0B85E690" w14:textId="77777777" w:rsidR="008C0296" w:rsidRPr="000F22E0" w:rsidRDefault="008C0296" w:rsidP="000F3A64">
            <w:pPr>
              <w:spacing w:after="12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color w:val="3366FF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คณะพุทธศาสตร์ มหาวิทยาลัยมหาจุฬาลงกรณราชวิทยาลัย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ห้องเรียนวัดไชยชุมพลชนะสงคราม กาญจนบุรี</w:t>
            </w:r>
          </w:p>
        </w:tc>
      </w:tr>
      <w:tr w:rsidR="008C0296" w:rsidRPr="000F22E0" w14:paraId="5212A91E" w14:textId="77777777" w:rsidTr="00A33588">
        <w:tc>
          <w:tcPr>
            <w:tcW w:w="9900" w:type="dxa"/>
          </w:tcPr>
          <w:p w14:paraId="0C5AEC1B" w14:textId="77777777" w:rsidR="008C0296" w:rsidRPr="000F22E0" w:rsidRDefault="008C0296" w:rsidP="000F3A64">
            <w:pPr>
              <w:spacing w:after="0" w:line="240" w:lineRule="auto"/>
              <w:ind w:left="252" w:hanging="252"/>
              <w:jc w:val="thaiDistribute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 วันที่จัดทำหรือปรับปรุงรายละเอียดของรายวิชาครั้งล่าสุด</w:t>
            </w:r>
          </w:p>
          <w:p w14:paraId="17206D6D" w14:textId="5FE6A423" w:rsidR="008C0296" w:rsidRPr="000F22E0" w:rsidRDefault="00535F73" w:rsidP="000F3A64">
            <w:pPr>
              <w:spacing w:after="12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color w:val="3366FF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4A54C2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</w:t>
            </w:r>
            <w:r w:rsidR="008C0296"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  <w:r w:rsidR="008C0296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๒๕๖๐</w:t>
            </w:r>
          </w:p>
        </w:tc>
      </w:tr>
    </w:tbl>
    <w:p w14:paraId="30EEB86B" w14:textId="77777777" w:rsidR="008C0296" w:rsidRPr="000F22E0" w:rsidRDefault="008C0296" w:rsidP="008C0296">
      <w:pPr>
        <w:spacing w:before="120"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5125B683" w14:textId="77777777" w:rsidR="00E9071D" w:rsidRPr="000F22E0" w:rsidRDefault="00E9071D" w:rsidP="00606F76">
      <w:pPr>
        <w:spacing w:before="12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2ED7B108" w14:textId="77777777" w:rsidR="00E9071D" w:rsidRPr="000F22E0" w:rsidRDefault="00E9071D" w:rsidP="00606F76">
      <w:pPr>
        <w:spacing w:before="12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23AF59E6" w14:textId="77777777" w:rsidR="00E9071D" w:rsidRPr="000F22E0" w:rsidRDefault="00E9071D" w:rsidP="00606F76">
      <w:pPr>
        <w:spacing w:before="12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191885CD" w14:textId="77777777" w:rsidR="00EE40FC" w:rsidRPr="000F22E0" w:rsidRDefault="00EE40FC" w:rsidP="00606F76">
      <w:pPr>
        <w:spacing w:before="12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127D7216" w14:textId="77777777" w:rsidR="004A54C2" w:rsidRPr="000F22E0" w:rsidRDefault="004A54C2" w:rsidP="00606F76">
      <w:pPr>
        <w:spacing w:before="12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5E249653" w14:textId="77777777" w:rsidR="000F22E0" w:rsidRDefault="000F22E0" w:rsidP="00606F76">
      <w:pPr>
        <w:spacing w:before="12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0D931739" w14:textId="77777777" w:rsidR="000F22E0" w:rsidRDefault="000F22E0" w:rsidP="00606F76">
      <w:pPr>
        <w:spacing w:before="12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5CD1DA9E" w14:textId="4F131D0E" w:rsidR="008C0296" w:rsidRPr="000F22E0" w:rsidRDefault="008C0296" w:rsidP="000F3A64">
      <w:pPr>
        <w:spacing w:before="120" w:after="12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0F22E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หมวดที่ ๒ จุดมุ่งหมายและวัตถุประสงค์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C0296" w:rsidRPr="000F22E0" w14:paraId="3C38D4B8" w14:textId="77777777" w:rsidTr="00A33588">
        <w:trPr>
          <w:cantSplit/>
          <w:trHeight w:val="690"/>
        </w:trPr>
        <w:tc>
          <w:tcPr>
            <w:tcW w:w="9900" w:type="dxa"/>
          </w:tcPr>
          <w:p w14:paraId="79BCD4BC" w14:textId="77777777" w:rsidR="008C0296" w:rsidRPr="000F22E0" w:rsidRDefault="008C0296" w:rsidP="00E9071D">
            <w:pPr>
              <w:numPr>
                <w:ilvl w:val="0"/>
                <w:numId w:val="8"/>
              </w:num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จุดมุ่งหมายของรายวิชา</w:t>
            </w:r>
          </w:p>
          <w:p w14:paraId="5C3A1B5E" w14:textId="5D4E94B7" w:rsidR="008C0296" w:rsidRPr="000F22E0" w:rsidRDefault="008C0296" w:rsidP="00535F7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       เพื่อให้รู้ความเป็นมาและพัฒนาการของภาษาบาลี  มีการนำหลักไวยากรณ์ไปใช้ในการแต่งและแปลภาษาบาลี  โดยสามารถใช้ไวยากรณ์ภาษาบาลีเป็นหลักในการศึกษาภาษาบาลีได้อย่างถูกต้อง</w:t>
            </w:r>
          </w:p>
        </w:tc>
      </w:tr>
      <w:tr w:rsidR="008C0296" w:rsidRPr="000F22E0" w14:paraId="467D38ED" w14:textId="77777777" w:rsidTr="00A33588">
        <w:tc>
          <w:tcPr>
            <w:tcW w:w="9900" w:type="dxa"/>
          </w:tcPr>
          <w:p w14:paraId="6B455C13" w14:textId="77777777" w:rsidR="008C0296" w:rsidRPr="000F22E0" w:rsidRDefault="008C0296" w:rsidP="00E9071D">
            <w:pPr>
              <w:spacing w:after="0" w:line="240" w:lineRule="auto"/>
              <w:ind w:left="43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วัตถุประสงค์</w:t>
            </w:r>
          </w:p>
          <w:p w14:paraId="5EEA3ECF" w14:textId="77777777" w:rsidR="008C0296" w:rsidRPr="000F22E0" w:rsidRDefault="008C0296" w:rsidP="008C02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   หลังเรียนจบรายวิชานี้แล้ว ผู้เรียนสามารถ</w:t>
            </w:r>
          </w:p>
          <w:p w14:paraId="5B78796B" w14:textId="77777777" w:rsidR="008C0296" w:rsidRPr="000F22E0" w:rsidRDefault="008C0296" w:rsidP="008C0296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๑. รู้และเข้าใจความหมาย ลักษณะเฉพาะ ความสำคัญและคุณประโยชน์ของภาษาบาลีได้</w:t>
            </w:r>
          </w:p>
          <w:p w14:paraId="37D6DF21" w14:textId="77777777" w:rsidR="008C0296" w:rsidRPr="000F22E0" w:rsidRDefault="008C0296" w:rsidP="008C0296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๒. อธิบายกฎเกณฑ์ไวยากรณ์ภาษาบาลีได้</w:t>
            </w:r>
          </w:p>
          <w:p w14:paraId="493AC5FC" w14:textId="77777777" w:rsidR="008C0296" w:rsidRPr="000F22E0" w:rsidRDefault="008C0296" w:rsidP="008C0296">
            <w:pPr>
              <w:spacing w:after="0" w:line="240" w:lineRule="auto"/>
              <w:ind w:left="30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๓. ถ่ายทอดความรู้เรื่องหลักไวยากรณ์ภาษาบาลีให้ผู้อื่นเข้าใจได้</w:t>
            </w:r>
          </w:p>
          <w:p w14:paraId="6ECA3BF2" w14:textId="77777777" w:rsidR="008C0296" w:rsidRPr="000F22E0" w:rsidRDefault="008C0296" w:rsidP="008C0296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๔. อธิบายความต่างกันระหว่างภาษาบาลีกับภาษาอื่น ๆ  ได้</w:t>
            </w:r>
          </w:p>
          <w:p w14:paraId="5F6AA63A" w14:textId="77777777" w:rsidR="008C0296" w:rsidRPr="000F22E0" w:rsidRDefault="008C0296" w:rsidP="008C0296">
            <w:pPr>
              <w:spacing w:after="0" w:line="240" w:lineRule="auto"/>
              <w:ind w:left="30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๕. ตระหนักถึงคุณค่าของภาษาบาลีในฐานะเป็นภาษาบันทึกคัมภีร์พระพุทธศาสนา</w:t>
            </w:r>
          </w:p>
          <w:p w14:paraId="1977EDE4" w14:textId="77777777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๒. วัตถุประสงค์ในการการพัฒนา/ปรับปรุงรายวิชา</w:t>
            </w:r>
          </w:p>
          <w:p w14:paraId="28EE101B" w14:textId="77777777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๑. กำลังดำเนินการทำสื่อการเรียนการสอนโดย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>e-learning</w:t>
            </w:r>
          </w:p>
          <w:p w14:paraId="4FECB233" w14:textId="77777777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เปลี่ยนแปลงเนื้อหาการเรียนการสอนให้เป็นไปตามหลักฐานเชิงประจักษ์ </w:t>
            </w:r>
          </w:p>
        </w:tc>
      </w:tr>
    </w:tbl>
    <w:p w14:paraId="4CFDB33D" w14:textId="77777777" w:rsidR="00E9071D" w:rsidRPr="000F22E0" w:rsidRDefault="00E9071D" w:rsidP="00E9071D">
      <w:pPr>
        <w:spacing w:after="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14:paraId="3BD20E84" w14:textId="77777777" w:rsidR="008C0296" w:rsidRPr="000F22E0" w:rsidRDefault="008C0296" w:rsidP="00E9071D">
      <w:pPr>
        <w:spacing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  <w:r w:rsidRPr="000F22E0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หมวดที่ ๓ ลักษณะและการดำเนินการ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700"/>
        <w:gridCol w:w="2351"/>
        <w:gridCol w:w="2475"/>
      </w:tblGrid>
      <w:tr w:rsidR="008C0296" w:rsidRPr="000F22E0" w14:paraId="570B1E5A" w14:textId="77777777" w:rsidTr="00535F73">
        <w:trPr>
          <w:trHeight w:val="1290"/>
        </w:trPr>
        <w:tc>
          <w:tcPr>
            <w:tcW w:w="9900" w:type="dxa"/>
            <w:gridSpan w:val="4"/>
          </w:tcPr>
          <w:p w14:paraId="0483B240" w14:textId="77777777" w:rsidR="008C0296" w:rsidRPr="000F22E0" w:rsidRDefault="008C0296" w:rsidP="00E9071D">
            <w:pPr>
              <w:numPr>
                <w:ilvl w:val="0"/>
                <w:numId w:val="9"/>
              </w:num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</w:p>
          <w:p w14:paraId="4B5A01FD" w14:textId="4E47EFF7" w:rsidR="008C0296" w:rsidRPr="000F22E0" w:rsidRDefault="00535F73" w:rsidP="00554DEE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ศึกษาการเขียน การอ่านภาษาบาลี อักรวิธี สมัญญา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ภิธาน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สนธิ </w:t>
            </w:r>
            <w:r w:rsidR="0088672A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วจีวิภาค </w:t>
            </w:r>
            <w:proofErr w:type="spellStart"/>
            <w:r w:rsidR="00554DEE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อัพยย</w:t>
            </w:r>
            <w:proofErr w:type="spellEnd"/>
            <w:r w:rsidR="00554DEE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ศัพท์ อาขยาต </w:t>
            </w:r>
            <w:proofErr w:type="spellStart"/>
            <w:r w:rsidR="00554DEE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</w:t>
            </w:r>
            <w:proofErr w:type="spellEnd"/>
            <w:r w:rsidR="00554DEE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ตก์ สมาส และ</w:t>
            </w:r>
            <w:proofErr w:type="spellStart"/>
            <w:r w:rsidR="00554DEE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</w:t>
            </w:r>
            <w:proofErr w:type="spellEnd"/>
            <w:r w:rsidR="00554DEE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ทธิต</w:t>
            </w:r>
            <w:r w:rsidR="000F22E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ได้อย่างถูกต้องและนำไปใช้ในการ</w:t>
            </w:r>
            <w:r w:rsidR="000F22E0" w:rsidRPr="000F22E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สามารถอธิบายความรู้ที่</w:t>
            </w:r>
            <w:r w:rsidR="000F22E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</w:t>
            </w:r>
            <w:r w:rsidR="000F22E0" w:rsidRPr="000F22E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จากการศึกษาและนำไปประยุกต์ใช้ได้อย่างเหมาะสม</w:t>
            </w:r>
          </w:p>
        </w:tc>
      </w:tr>
      <w:tr w:rsidR="008C0296" w:rsidRPr="000F22E0" w14:paraId="4B31C71F" w14:textId="77777777" w:rsidTr="00A33588">
        <w:trPr>
          <w:trHeight w:val="647"/>
        </w:trPr>
        <w:tc>
          <w:tcPr>
            <w:tcW w:w="9900" w:type="dxa"/>
            <w:gridSpan w:val="4"/>
          </w:tcPr>
          <w:p w14:paraId="60983B8F" w14:textId="77777777" w:rsidR="008C0296" w:rsidRPr="000F22E0" w:rsidRDefault="008C0296" w:rsidP="00535F73">
            <w:pPr>
              <w:spacing w:after="0" w:line="240" w:lineRule="auto"/>
              <w:ind w:left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 จำนวนชั่วโมงที่ใช้ต่อภาคการศึกษา</w:t>
            </w:r>
          </w:p>
        </w:tc>
      </w:tr>
      <w:tr w:rsidR="008C0296" w:rsidRPr="000F22E0" w14:paraId="2AFF7F9E" w14:textId="77777777" w:rsidTr="002838EE">
        <w:trPr>
          <w:trHeight w:val="786"/>
        </w:trPr>
        <w:tc>
          <w:tcPr>
            <w:tcW w:w="2374" w:type="dxa"/>
          </w:tcPr>
          <w:p w14:paraId="4FB0D8DC" w14:textId="77777777" w:rsidR="008C0296" w:rsidRPr="000F22E0" w:rsidRDefault="008C0296" w:rsidP="008C0296">
            <w:pPr>
              <w:spacing w:before="240" w:after="12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700" w:type="dxa"/>
          </w:tcPr>
          <w:p w14:paraId="4E7C5FA4" w14:textId="77777777" w:rsidR="008C0296" w:rsidRPr="000F22E0" w:rsidRDefault="008C0296" w:rsidP="008C0296">
            <w:pPr>
              <w:spacing w:before="240" w:after="12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color w:val="3366FF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1" w:type="dxa"/>
          </w:tcPr>
          <w:p w14:paraId="146DE9C0" w14:textId="77777777" w:rsidR="008C0296" w:rsidRPr="000F22E0" w:rsidRDefault="008C0296" w:rsidP="002838EE">
            <w:pPr>
              <w:spacing w:after="100" w:afterAutospacing="1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pacing w:val="-4"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การฝึกปฏิบัติ/งาน</w:t>
            </w:r>
            <w:r w:rsidRPr="000F22E0">
              <w:rPr>
                <w:rFonts w:ascii="TH SarabunPSK" w:eastAsia="Times New Roman" w:hAnsi="TH SarabunPSK" w:cs="TH SarabunPSK"/>
                <w:bCs/>
                <w:spacing w:val="-4"/>
                <w:sz w:val="32"/>
                <w:szCs w:val="32"/>
                <w:cs/>
                <w:lang w:val="en-AU"/>
              </w:rPr>
              <w:t>ภาคสนาม/การฝึกงาน</w:t>
            </w:r>
          </w:p>
        </w:tc>
        <w:tc>
          <w:tcPr>
            <w:tcW w:w="2475" w:type="dxa"/>
          </w:tcPr>
          <w:p w14:paraId="57AD360D" w14:textId="77777777" w:rsidR="008C0296" w:rsidRPr="000F22E0" w:rsidRDefault="008C0296" w:rsidP="008C0296">
            <w:pPr>
              <w:spacing w:before="240" w:after="12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8C0296" w:rsidRPr="000F22E0" w14:paraId="1BF05BB7" w14:textId="77777777" w:rsidTr="002838EE">
        <w:trPr>
          <w:trHeight w:val="879"/>
        </w:trPr>
        <w:tc>
          <w:tcPr>
            <w:tcW w:w="2374" w:type="dxa"/>
          </w:tcPr>
          <w:p w14:paraId="26CFA3A5" w14:textId="77777777" w:rsidR="008C0296" w:rsidRPr="000F22E0" w:rsidRDefault="008C0296" w:rsidP="008C02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 ๓๐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ชั่วโมงต่อภาคการศึกษา  </w:t>
            </w:r>
          </w:p>
          <w:p w14:paraId="06C5C337" w14:textId="77777777" w:rsidR="008C0296" w:rsidRPr="000F22E0" w:rsidRDefault="008C0296" w:rsidP="008C02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6BDED963" w14:textId="77777777" w:rsidR="008C0296" w:rsidRPr="000F22E0" w:rsidRDefault="008C0296" w:rsidP="008C02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สอนเสริมตามความต้องการของนิสิตเฉพาะราย</w:t>
            </w:r>
          </w:p>
        </w:tc>
        <w:tc>
          <w:tcPr>
            <w:tcW w:w="2351" w:type="dxa"/>
          </w:tcPr>
          <w:p w14:paraId="5F46A4F2" w14:textId="77777777" w:rsidR="008C0296" w:rsidRPr="000F22E0" w:rsidRDefault="008C0296" w:rsidP="008C02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475" w:type="dxa"/>
          </w:tcPr>
          <w:p w14:paraId="3432CD07" w14:textId="77777777" w:rsidR="008C0296" w:rsidRPr="000F22E0" w:rsidRDefault="008C0296" w:rsidP="008C02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การศึกษาด้วยตนเอง ๖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ชั่วโมงต่อสัปดาห์  </w:t>
            </w:r>
          </w:p>
        </w:tc>
      </w:tr>
      <w:tr w:rsidR="008C0296" w:rsidRPr="000F22E0" w14:paraId="2E6962A0" w14:textId="77777777" w:rsidTr="00A33588">
        <w:tblPrEx>
          <w:tblLook w:val="0000" w:firstRow="0" w:lastRow="0" w:firstColumn="0" w:lastColumn="0" w:noHBand="0" w:noVBand="0"/>
        </w:tblPrEx>
        <w:tc>
          <w:tcPr>
            <w:tcW w:w="9900" w:type="dxa"/>
            <w:gridSpan w:val="4"/>
          </w:tcPr>
          <w:p w14:paraId="6EFB2A9C" w14:textId="77777777" w:rsidR="008C0296" w:rsidRPr="000F22E0" w:rsidRDefault="008C0296" w:rsidP="002838EE">
            <w:pPr>
              <w:spacing w:before="120"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349E862D" w14:textId="77777777" w:rsidR="008C0296" w:rsidRPr="000F22E0" w:rsidRDefault="008C0296" w:rsidP="002838EE">
            <w:pPr>
              <w:spacing w:after="0" w:line="240" w:lineRule="auto"/>
              <w:ind w:left="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อาจารย์ประจำรายวิชา ประกาศเวลาให้คำปรึกษาผ่านเว็บไซด์คณะพุทธศาสตร์ หรือบอร์ดภาควิชาบาลีและสันสกฤต</w:t>
            </w:r>
          </w:p>
          <w:p w14:paraId="408E4E94" w14:textId="77777777" w:rsidR="008C0296" w:rsidRPr="000F22E0" w:rsidRDefault="008C0296" w:rsidP="002838EE">
            <w:pPr>
              <w:spacing w:after="0" w:line="240" w:lineRule="auto"/>
              <w:ind w:left="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อาจารย์จัดเวลาให้คำปรึกษาเป็นรายบุคคล หรือ รายกลุ่มตามความต้องการ ๑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ชั่วโมงต่อสัปดาห์  (</w:t>
            </w:r>
            <w:proofErr w:type="gram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เฉพาะรายที่ต้องการ)</w:t>
            </w:r>
          </w:p>
        </w:tc>
      </w:tr>
    </w:tbl>
    <w:p w14:paraId="1BF96C51" w14:textId="77777777" w:rsidR="008C0296" w:rsidRPr="000F22E0" w:rsidRDefault="008C0296" w:rsidP="008C0296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</w:p>
    <w:p w14:paraId="4ABD313F" w14:textId="77777777" w:rsidR="00E9071D" w:rsidRPr="000F22E0" w:rsidRDefault="00E9071D" w:rsidP="008C0296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</w:p>
    <w:p w14:paraId="57172536" w14:textId="77777777" w:rsidR="00E9071D" w:rsidRPr="000F22E0" w:rsidRDefault="00E9071D" w:rsidP="008C0296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</w:p>
    <w:p w14:paraId="2C1F5F66" w14:textId="77777777" w:rsidR="000F22E0" w:rsidRDefault="000F22E0" w:rsidP="008C0296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</w:p>
    <w:p w14:paraId="4E8BC722" w14:textId="77777777" w:rsidR="000F22E0" w:rsidRDefault="000F22E0" w:rsidP="008C0296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</w:p>
    <w:p w14:paraId="7126B2DC" w14:textId="77777777" w:rsidR="000F22E0" w:rsidRDefault="000F22E0" w:rsidP="008C0296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</w:p>
    <w:p w14:paraId="2DFB74F7" w14:textId="63633CF7" w:rsidR="008C0296" w:rsidRPr="000F22E0" w:rsidRDefault="008C0296" w:rsidP="008C0296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sz w:val="32"/>
          <w:szCs w:val="32"/>
        </w:rPr>
      </w:pPr>
      <w:r w:rsidRPr="000F22E0">
        <w:rPr>
          <w:rFonts w:ascii="TH SarabunPSK" w:eastAsia="Times New Roman" w:hAnsi="TH SarabunPSK" w:cs="TH SarabunPSK"/>
          <w:bCs/>
          <w:sz w:val="32"/>
          <w:szCs w:val="32"/>
          <w:cs/>
        </w:rPr>
        <w:t xml:space="preserve">หมวดที่ ๔ </w:t>
      </w:r>
      <w:r w:rsidRPr="000F22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14:paraId="22C2F43C" w14:textId="77777777" w:rsidR="008C0296" w:rsidRPr="000F22E0" w:rsidRDefault="008C0296" w:rsidP="008C0296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8C0296" w:rsidRPr="000F22E0" w14:paraId="7211F1F7" w14:textId="77777777" w:rsidTr="00A33588">
        <w:trPr>
          <w:trHeight w:val="647"/>
        </w:trPr>
        <w:tc>
          <w:tcPr>
            <w:tcW w:w="9900" w:type="dxa"/>
          </w:tcPr>
          <w:p w14:paraId="2C2066BC" w14:textId="77777777" w:rsidR="008C0296" w:rsidRPr="000F22E0" w:rsidRDefault="008C0296" w:rsidP="00E9071D">
            <w:pPr>
              <w:spacing w:after="0" w:line="240" w:lineRule="auto"/>
              <w:ind w:left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 คุณธรรม จริยธรรม</w:t>
            </w:r>
          </w:p>
        </w:tc>
      </w:tr>
      <w:tr w:rsidR="008C0296" w:rsidRPr="000F22E0" w14:paraId="3A4222F0" w14:textId="77777777" w:rsidTr="00A33588">
        <w:trPr>
          <w:trHeight w:val="647"/>
        </w:trPr>
        <w:tc>
          <w:tcPr>
            <w:tcW w:w="9900" w:type="dxa"/>
          </w:tcPr>
          <w:p w14:paraId="357C8F5C" w14:textId="77777777" w:rsidR="008C0296" w:rsidRPr="000F22E0" w:rsidRDefault="008C0296" w:rsidP="00E9071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๑.๑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คุณธรรม จริยธรรมที่ต้องพัฒนา</w:t>
            </w:r>
          </w:p>
          <w:p w14:paraId="0694955E" w14:textId="77777777" w:rsidR="008C0296" w:rsidRPr="000F22E0" w:rsidRDefault="008C0296" w:rsidP="008C0296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โดยผู้เรียนต้องพยายามสอดแทรกเรื่องที่เกี่ยวกับคุณธรรมจริยธรรม เพื่อให้นิสิตสามารถพัฒนาคุณธรรม จริยธรรมไปพร้อมกับการศึกษาภาษาบาลี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โดยมีคุณธรรมจริยธรรมตามคุณสมบัติหลักสูตร ดังนี้</w:t>
            </w:r>
          </w:p>
          <w:p w14:paraId="0D32DB91" w14:textId="77777777" w:rsidR="008C0296" w:rsidRPr="000F22E0" w:rsidRDefault="008C0296" w:rsidP="008C0296">
            <w:pPr>
              <w:spacing w:after="0" w:line="240" w:lineRule="auto"/>
              <w:ind w:left="720" w:hanging="28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)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14:paraId="731E07CA" w14:textId="77777777" w:rsidR="008C0296" w:rsidRPr="000F22E0" w:rsidRDefault="008C0296" w:rsidP="008C0296">
            <w:pPr>
              <w:spacing w:after="0" w:line="240" w:lineRule="auto"/>
              <w:ind w:left="720" w:hanging="28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)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วิชาชีพและสังคม</w:t>
            </w:r>
          </w:p>
          <w:p w14:paraId="7DB3429E" w14:textId="77777777" w:rsidR="0088672A" w:rsidRPr="000F22E0" w:rsidRDefault="008C0296" w:rsidP="0088672A">
            <w:pPr>
              <w:spacing w:after="0" w:line="240" w:lineRule="auto"/>
              <w:ind w:left="720" w:hanging="25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(๓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)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</w:t>
            </w:r>
          </w:p>
          <w:p w14:paraId="621DC079" w14:textId="6B141D41" w:rsidR="008C0296" w:rsidRPr="000F22E0" w:rsidRDefault="008C0296" w:rsidP="008867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ความสำคัญ</w:t>
            </w:r>
          </w:p>
          <w:p w14:paraId="2A6DD7F9" w14:textId="77777777" w:rsidR="008C0296" w:rsidRPr="000F22E0" w:rsidRDefault="008C0296" w:rsidP="008C0296">
            <w:pPr>
              <w:spacing w:after="0" w:line="240" w:lineRule="auto"/>
              <w:ind w:left="720" w:hanging="28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(๔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)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14:paraId="53032227" w14:textId="77777777" w:rsidR="008C0296" w:rsidRPr="000F22E0" w:rsidRDefault="008C0296" w:rsidP="008C0296">
            <w:pPr>
              <w:spacing w:after="0" w:line="240" w:lineRule="auto"/>
              <w:ind w:left="720" w:hanging="28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)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</w:tc>
      </w:tr>
      <w:tr w:rsidR="008C0296" w:rsidRPr="000F22E0" w14:paraId="02EA843C" w14:textId="77777777" w:rsidTr="00A33588">
        <w:trPr>
          <w:trHeight w:val="647"/>
        </w:trPr>
        <w:tc>
          <w:tcPr>
            <w:tcW w:w="9900" w:type="dxa"/>
          </w:tcPr>
          <w:p w14:paraId="164312D4" w14:textId="77777777" w:rsidR="008C0296" w:rsidRPr="000F22E0" w:rsidRDefault="008C0296" w:rsidP="00E9071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๑.๒ วิธีการสอน </w:t>
            </w:r>
          </w:p>
          <w:p w14:paraId="263606FD" w14:textId="360CAAEB" w:rsidR="008C0296" w:rsidRPr="000F22E0" w:rsidRDefault="0088672A" w:rsidP="008C0296">
            <w:pPr>
              <w:numPr>
                <w:ilvl w:val="0"/>
                <w:numId w:val="3"/>
              </w:numPr>
              <w:tabs>
                <w:tab w:val="num" w:pos="1242"/>
              </w:tabs>
              <w:spacing w:after="0" w:line="240" w:lineRule="auto"/>
              <w:ind w:left="1242" w:hanging="2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C0296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บรรยายถึงความสำคัญของภาษาบาลี</w:t>
            </w:r>
          </w:p>
          <w:p w14:paraId="01B6E5B1" w14:textId="54F0D448" w:rsidR="008C0296" w:rsidRPr="000F22E0" w:rsidRDefault="0088672A" w:rsidP="008C0296">
            <w:pPr>
              <w:numPr>
                <w:ilvl w:val="0"/>
                <w:numId w:val="3"/>
              </w:numPr>
              <w:tabs>
                <w:tab w:val="num" w:pos="1242"/>
              </w:tabs>
              <w:spacing w:after="0" w:line="240" w:lineRule="auto"/>
              <w:ind w:left="1242" w:hanging="2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C0296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ให้ทำแบบฝึกหัด</w:t>
            </w:r>
          </w:p>
          <w:p w14:paraId="6096593E" w14:textId="4AF2854E" w:rsidR="008C0296" w:rsidRPr="000F22E0" w:rsidRDefault="0088672A" w:rsidP="008C0296">
            <w:pPr>
              <w:numPr>
                <w:ilvl w:val="0"/>
                <w:numId w:val="3"/>
              </w:numPr>
              <w:tabs>
                <w:tab w:val="num" w:pos="1242"/>
              </w:tabs>
              <w:spacing w:after="0" w:line="240" w:lineRule="auto"/>
              <w:ind w:left="1242" w:hanging="2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C0296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ทำรายงานตามที่กำหนด</w:t>
            </w:r>
          </w:p>
        </w:tc>
      </w:tr>
      <w:tr w:rsidR="008C0296" w:rsidRPr="000F22E0" w14:paraId="1E8CB341" w14:textId="77777777" w:rsidTr="00A33588">
        <w:trPr>
          <w:trHeight w:val="647"/>
        </w:trPr>
        <w:tc>
          <w:tcPr>
            <w:tcW w:w="9900" w:type="dxa"/>
          </w:tcPr>
          <w:p w14:paraId="79DF9AB4" w14:textId="77777777" w:rsidR="008C0296" w:rsidRPr="000F22E0" w:rsidRDefault="008C0296" w:rsidP="00E9071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๑.๓ วิธีการประเมินผล</w:t>
            </w:r>
          </w:p>
          <w:p w14:paraId="123EF258" w14:textId="610F98EA" w:rsidR="008C0296" w:rsidRPr="000F22E0" w:rsidRDefault="0088672A" w:rsidP="008C0296">
            <w:pPr>
              <w:numPr>
                <w:ilvl w:val="0"/>
                <w:numId w:val="3"/>
              </w:numPr>
              <w:tabs>
                <w:tab w:val="num" w:pos="1242"/>
              </w:tabs>
              <w:spacing w:after="0" w:line="240" w:lineRule="auto"/>
              <w:ind w:left="1242" w:hanging="2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C0296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14:paraId="13E3C342" w14:textId="2E6A2A0B" w:rsidR="008C0296" w:rsidRPr="000F22E0" w:rsidRDefault="0088672A" w:rsidP="008C0296">
            <w:pPr>
              <w:numPr>
                <w:ilvl w:val="0"/>
                <w:numId w:val="3"/>
              </w:numPr>
              <w:tabs>
                <w:tab w:val="num" w:pos="1242"/>
              </w:tabs>
              <w:spacing w:after="0" w:line="240" w:lineRule="auto"/>
              <w:ind w:left="1242" w:hanging="2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C0296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มีการอ้างอิงเอกสารที่ได้นำมาทำรายงาน อย่างถูกต้องและเหมาะสม</w:t>
            </w:r>
          </w:p>
          <w:p w14:paraId="23C671AD" w14:textId="39DBA417" w:rsidR="008C0296" w:rsidRPr="000F22E0" w:rsidRDefault="0088672A" w:rsidP="008C0296">
            <w:pPr>
              <w:numPr>
                <w:ilvl w:val="0"/>
                <w:numId w:val="3"/>
              </w:numPr>
              <w:tabs>
                <w:tab w:val="num" w:pos="1242"/>
              </w:tabs>
              <w:spacing w:after="0" w:line="240" w:lineRule="auto"/>
              <w:ind w:left="1242" w:hanging="2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C0296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ประเมินผลการวิเคราะห์กรณีศึกษา</w:t>
            </w:r>
          </w:p>
          <w:p w14:paraId="0F03C441" w14:textId="3A32D3C2" w:rsidR="008C0296" w:rsidRPr="000F22E0" w:rsidRDefault="0088672A" w:rsidP="008C0296">
            <w:pPr>
              <w:numPr>
                <w:ilvl w:val="0"/>
                <w:numId w:val="3"/>
              </w:numPr>
              <w:tabs>
                <w:tab w:val="num" w:pos="1242"/>
              </w:tabs>
              <w:spacing w:after="0" w:line="240" w:lineRule="auto"/>
              <w:ind w:left="1242" w:hanging="2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C0296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ประเมินผลการนำเสนอรายงานที่มอบหมาย</w:t>
            </w:r>
          </w:p>
        </w:tc>
      </w:tr>
      <w:tr w:rsidR="008C0296" w:rsidRPr="000F22E0" w14:paraId="31495445" w14:textId="77777777" w:rsidTr="00A33588">
        <w:trPr>
          <w:trHeight w:val="647"/>
        </w:trPr>
        <w:tc>
          <w:tcPr>
            <w:tcW w:w="9900" w:type="dxa"/>
          </w:tcPr>
          <w:p w14:paraId="16C57C96" w14:textId="77777777" w:rsidR="008C0296" w:rsidRPr="000F22E0" w:rsidRDefault="008C0296" w:rsidP="00E9071D">
            <w:pPr>
              <w:spacing w:after="0" w:line="240" w:lineRule="auto"/>
              <w:ind w:left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๒. ความรู้ </w:t>
            </w:r>
          </w:p>
        </w:tc>
      </w:tr>
      <w:tr w:rsidR="008C0296" w:rsidRPr="000F22E0" w14:paraId="6EEF149D" w14:textId="77777777" w:rsidTr="00A33588">
        <w:trPr>
          <w:trHeight w:val="647"/>
        </w:trPr>
        <w:tc>
          <w:tcPr>
            <w:tcW w:w="9900" w:type="dxa"/>
          </w:tcPr>
          <w:p w14:paraId="6532A35F" w14:textId="77777777" w:rsidR="008C0296" w:rsidRPr="000F22E0" w:rsidRDefault="008C0296" w:rsidP="00E9071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 xml:space="preserve">๒.๑ ความรู้ที่ต้องได้รับ </w:t>
            </w:r>
          </w:p>
          <w:p w14:paraId="62B25837" w14:textId="77777777" w:rsidR="008C0296" w:rsidRPr="000F22E0" w:rsidRDefault="008C0296" w:rsidP="008C0296">
            <w:pPr>
              <w:spacing w:after="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  เข้าใจ  และสามารถถ่ายทอดความรู้ในด้านกฎเกณฑ์ไวยากรณ์ภาษาบาลี  พร้อมกับนำความรู้ไปแปลหลักพุทธธรรมที่ปรากฏในวรรณคดีบาลี</w:t>
            </w:r>
          </w:p>
        </w:tc>
      </w:tr>
      <w:tr w:rsidR="008C0296" w:rsidRPr="000F22E0" w14:paraId="7A64676B" w14:textId="77777777" w:rsidTr="00A33588">
        <w:trPr>
          <w:trHeight w:val="647"/>
        </w:trPr>
        <w:tc>
          <w:tcPr>
            <w:tcW w:w="9900" w:type="dxa"/>
          </w:tcPr>
          <w:p w14:paraId="64F6B4AF" w14:textId="77777777" w:rsidR="008C0296" w:rsidRPr="000F22E0" w:rsidRDefault="008C0296" w:rsidP="00E9071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๒.๒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  <w:p w14:paraId="677E7BE8" w14:textId="77777777" w:rsidR="008C0296" w:rsidRPr="000F22E0" w:rsidRDefault="008C0296" w:rsidP="008C0296">
            <w:pPr>
              <w:spacing w:after="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  การนำเสนอรายงาน  และมอบหมายให้ค้นคว้าหาบทความ ข้อมูลที่</w:t>
            </w:r>
            <w:r w:rsidR="00E9071D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เกี่ยวข้อง โดยนำมาสรุปและนำเสนอ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และโครงงาน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Problem base learning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Student Center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เน้นผู้เรียนเป็นศูนย์กลาง</w:t>
            </w:r>
          </w:p>
        </w:tc>
      </w:tr>
      <w:tr w:rsidR="008C0296" w:rsidRPr="000F22E0" w14:paraId="54B494F5" w14:textId="77777777" w:rsidTr="00A33588">
        <w:trPr>
          <w:trHeight w:val="647"/>
        </w:trPr>
        <w:tc>
          <w:tcPr>
            <w:tcW w:w="9900" w:type="dxa"/>
          </w:tcPr>
          <w:p w14:paraId="78E06289" w14:textId="77777777" w:rsidR="008C0296" w:rsidRPr="000F22E0" w:rsidRDefault="008C0296" w:rsidP="00E9071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๒.๓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  <w:p w14:paraId="53312CE9" w14:textId="77777777" w:rsidR="008C0296" w:rsidRPr="000F22E0" w:rsidRDefault="008C0296" w:rsidP="008C0296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ทดสอบย่อย สอบกลางภาค สอบปลายภาค ด้วยข้อสอบที่เน้นการวัดหลักการและทฤษฎี</w:t>
            </w:r>
          </w:p>
          <w:p w14:paraId="2094CC53" w14:textId="77777777" w:rsidR="008C0296" w:rsidRPr="000F22E0" w:rsidRDefault="008C0296" w:rsidP="008C0296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นำเสนอสรุปการอ่านจากการค้นคว้าข้อมูลที่เกี่ยวข้อง</w:t>
            </w:r>
          </w:p>
          <w:p w14:paraId="076F524A" w14:textId="77777777" w:rsidR="008C0296" w:rsidRPr="000F22E0" w:rsidRDefault="008C0296" w:rsidP="008C0296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</w:tc>
      </w:tr>
      <w:tr w:rsidR="008C0296" w:rsidRPr="000F22E0" w14:paraId="17FC443C" w14:textId="77777777" w:rsidTr="0088672A">
        <w:trPr>
          <w:trHeight w:val="348"/>
        </w:trPr>
        <w:tc>
          <w:tcPr>
            <w:tcW w:w="9900" w:type="dxa"/>
          </w:tcPr>
          <w:p w14:paraId="2EC35E0F" w14:textId="77777777" w:rsidR="008C0296" w:rsidRPr="000F22E0" w:rsidRDefault="008C0296" w:rsidP="000F3A64">
            <w:pPr>
              <w:spacing w:before="120" w:after="120" w:line="240" w:lineRule="auto"/>
              <w:ind w:left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๓. ทักษะทางปัญญา</w:t>
            </w:r>
          </w:p>
        </w:tc>
      </w:tr>
      <w:tr w:rsidR="008C0296" w:rsidRPr="000F22E0" w14:paraId="5B36F56D" w14:textId="77777777" w:rsidTr="00A33588">
        <w:trPr>
          <w:trHeight w:val="647"/>
        </w:trPr>
        <w:tc>
          <w:tcPr>
            <w:tcW w:w="9900" w:type="dxa"/>
          </w:tcPr>
          <w:p w14:paraId="43D28305" w14:textId="77777777" w:rsidR="008C0296" w:rsidRPr="000F22E0" w:rsidRDefault="008C0296" w:rsidP="0088672A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๓.๑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ทักษะทางปัญญาที่ต้องพัฒนา</w:t>
            </w:r>
          </w:p>
          <w:p w14:paraId="7DF92CC1" w14:textId="77777777" w:rsidR="008C0296" w:rsidRPr="000F22E0" w:rsidRDefault="008C0296" w:rsidP="008C0296">
            <w:pPr>
              <w:spacing w:after="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พัฒนาความสามารถในการคิดอย่างเป็นระบบ มีการวิเคราะห์ เพื่อการป้องกันและแก้ไขปัญหาทางประวัติพระพุทธศาสนาและหลักคำสอนทางพระพุทธศาสนา</w:t>
            </w:r>
          </w:p>
        </w:tc>
      </w:tr>
      <w:tr w:rsidR="008C0296" w:rsidRPr="000F22E0" w14:paraId="23026900" w14:textId="77777777" w:rsidTr="00A33588">
        <w:trPr>
          <w:trHeight w:val="647"/>
        </w:trPr>
        <w:tc>
          <w:tcPr>
            <w:tcW w:w="9900" w:type="dxa"/>
          </w:tcPr>
          <w:p w14:paraId="6672469D" w14:textId="77777777" w:rsidR="008C0296" w:rsidRPr="000F22E0" w:rsidRDefault="008C0296" w:rsidP="0088672A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๓.๒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  <w:p w14:paraId="490BE414" w14:textId="77777777" w:rsidR="008C0296" w:rsidRPr="000F22E0" w:rsidRDefault="008C0296" w:rsidP="008C0296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การมอบหมายให้นักศึกษาทำรายงาน และนำเสนอผลการศึกษา</w:t>
            </w:r>
          </w:p>
          <w:p w14:paraId="6839B472" w14:textId="77777777" w:rsidR="008C0296" w:rsidRPr="000F22E0" w:rsidRDefault="008C0296" w:rsidP="008C0296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อภิปรายกลุ่ม</w:t>
            </w:r>
          </w:p>
          <w:p w14:paraId="08CC69CF" w14:textId="77777777" w:rsidR="008C0296" w:rsidRPr="000F22E0" w:rsidRDefault="008C0296" w:rsidP="008C0296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วิเคราะห์กรณีศึกษาเกี่ยวกับบุคคลที่มีบทบาทสำคัญตามที่ปรากฏในวรรณคดีบาลี</w:t>
            </w:r>
          </w:p>
          <w:p w14:paraId="2503EF5C" w14:textId="77777777" w:rsidR="008C0296" w:rsidRPr="000F22E0" w:rsidRDefault="008C0296" w:rsidP="008C0296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การสะท้อนแนวคิดจากการประพฤติ</w:t>
            </w:r>
          </w:p>
        </w:tc>
      </w:tr>
      <w:tr w:rsidR="008C0296" w:rsidRPr="000F22E0" w14:paraId="47136F05" w14:textId="77777777" w:rsidTr="00A33588">
        <w:trPr>
          <w:trHeight w:val="647"/>
        </w:trPr>
        <w:tc>
          <w:tcPr>
            <w:tcW w:w="9900" w:type="dxa"/>
          </w:tcPr>
          <w:p w14:paraId="2E82F0E7" w14:textId="77777777" w:rsidR="008C0296" w:rsidRPr="000F22E0" w:rsidRDefault="008C0296" w:rsidP="00E9071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๓.๓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  <w:p w14:paraId="7060A7D4" w14:textId="77777777" w:rsidR="008C0296" w:rsidRPr="000F22E0" w:rsidRDefault="008C0296" w:rsidP="008C0296">
            <w:pPr>
              <w:spacing w:after="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สอบกลางภาคและปลายภาค โดยเน้นข้อสอบที่มีการวิเคราะห์สถานการณ์ หรือวิเคราะห์แนวคิดในด้านความรู้ความเข้าใจในประวัติพระพุทธศาสนาและหลักคำสอนทางพระพุทธศาสนา</w:t>
            </w:r>
          </w:p>
        </w:tc>
      </w:tr>
      <w:tr w:rsidR="008C0296" w:rsidRPr="000F22E0" w14:paraId="6B554276" w14:textId="77777777" w:rsidTr="0088672A">
        <w:trPr>
          <w:trHeight w:val="252"/>
        </w:trPr>
        <w:tc>
          <w:tcPr>
            <w:tcW w:w="9900" w:type="dxa"/>
          </w:tcPr>
          <w:p w14:paraId="4F96E829" w14:textId="77777777" w:rsidR="008C0296" w:rsidRPr="000F22E0" w:rsidRDefault="008C0296" w:rsidP="000F3A64">
            <w:pPr>
              <w:spacing w:before="120" w:after="120" w:line="240" w:lineRule="auto"/>
              <w:ind w:left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 ทักษะความสัมพันธ์ระหว่างบุคคลและความรับผิดชอบ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C0296" w:rsidRPr="000F22E0" w14:paraId="0F8FEBAA" w14:textId="77777777" w:rsidTr="00A33588">
        <w:trPr>
          <w:trHeight w:val="647"/>
        </w:trPr>
        <w:tc>
          <w:tcPr>
            <w:tcW w:w="9900" w:type="dxa"/>
          </w:tcPr>
          <w:p w14:paraId="40E39357" w14:textId="77777777" w:rsidR="008C0296" w:rsidRPr="000F22E0" w:rsidRDefault="008C0296" w:rsidP="00E9071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๔.๑ ทักษะความสัมพันธ์ระหว่างบุคคลและความรับผิดชอบที่ต้องพัฒนา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</w:p>
          <w:p w14:paraId="75984ECA" w14:textId="77777777" w:rsidR="008C0296" w:rsidRPr="000F22E0" w:rsidRDefault="008C0296" w:rsidP="008C0296">
            <w:pPr>
              <w:numPr>
                <w:ilvl w:val="0"/>
                <w:numId w:val="1"/>
              </w:numPr>
              <w:tabs>
                <w:tab w:val="left" w:pos="14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พัฒนาทักษะในการสร้างสัมพันธภาพระหว่างผู้เรียนด้วยกัน</w:t>
            </w:r>
          </w:p>
          <w:p w14:paraId="6F138195" w14:textId="77777777" w:rsidR="008C0296" w:rsidRPr="000F22E0" w:rsidRDefault="008C0296" w:rsidP="008C0296">
            <w:pPr>
              <w:numPr>
                <w:ilvl w:val="0"/>
                <w:numId w:val="1"/>
              </w:numPr>
              <w:tabs>
                <w:tab w:val="left" w:pos="14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พัฒนาความเป็นผู้นำและผู้ตามในการทำงานเป็นทีม</w:t>
            </w:r>
          </w:p>
          <w:p w14:paraId="5A5F280A" w14:textId="77777777" w:rsidR="008C0296" w:rsidRPr="000F22E0" w:rsidRDefault="008C0296" w:rsidP="008C0296">
            <w:pPr>
              <w:numPr>
                <w:ilvl w:val="0"/>
                <w:numId w:val="1"/>
              </w:numPr>
              <w:tabs>
                <w:tab w:val="left" w:pos="14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8C0296" w:rsidRPr="000F22E0" w14:paraId="5EB6194C" w14:textId="77777777" w:rsidTr="00A33588">
        <w:trPr>
          <w:trHeight w:val="647"/>
        </w:trPr>
        <w:tc>
          <w:tcPr>
            <w:tcW w:w="9900" w:type="dxa"/>
          </w:tcPr>
          <w:p w14:paraId="1F509F0B" w14:textId="77777777" w:rsidR="008C0296" w:rsidRPr="000F22E0" w:rsidRDefault="008C0296" w:rsidP="00E9071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๔.๒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  <w:p w14:paraId="72F22B01" w14:textId="77777777" w:rsidR="008C0296" w:rsidRPr="000F22E0" w:rsidRDefault="008C0296" w:rsidP="008C0296">
            <w:pPr>
              <w:numPr>
                <w:ilvl w:val="0"/>
                <w:numId w:val="1"/>
              </w:numPr>
              <w:tabs>
                <w:tab w:val="left" w:pos="14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จัดกิจกรรมกลุ่มในการวิเคราะห์กรณีศึกษา</w:t>
            </w:r>
          </w:p>
          <w:p w14:paraId="4F68C68A" w14:textId="77777777" w:rsidR="008C0296" w:rsidRPr="000F22E0" w:rsidRDefault="008C0296" w:rsidP="008C0296">
            <w:pPr>
              <w:numPr>
                <w:ilvl w:val="0"/>
                <w:numId w:val="1"/>
              </w:numPr>
              <w:tabs>
                <w:tab w:val="left" w:pos="14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มอบหมายงานรายกลุ่ม และรายบุคคล หรือ อ่านบทความที่เกี่ยวข้องกับรายวิชา</w:t>
            </w:r>
          </w:p>
          <w:p w14:paraId="01957BAC" w14:textId="77777777" w:rsidR="008C0296" w:rsidRPr="000F22E0" w:rsidRDefault="008C0296" w:rsidP="008C0296">
            <w:pPr>
              <w:numPr>
                <w:ilvl w:val="0"/>
                <w:numId w:val="1"/>
              </w:numPr>
              <w:tabs>
                <w:tab w:val="left" w:pos="14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</w:tr>
      <w:tr w:rsidR="008C0296" w:rsidRPr="000F22E0" w14:paraId="7C67D852" w14:textId="77777777" w:rsidTr="00A33588">
        <w:trPr>
          <w:trHeight w:val="647"/>
        </w:trPr>
        <w:tc>
          <w:tcPr>
            <w:tcW w:w="9900" w:type="dxa"/>
          </w:tcPr>
          <w:p w14:paraId="0AF57213" w14:textId="77777777" w:rsidR="008C0296" w:rsidRPr="000F22E0" w:rsidRDefault="008C0296" w:rsidP="00E9071D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 xml:space="preserve">          ๔.๓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  <w:p w14:paraId="0525EC57" w14:textId="77777777" w:rsidR="008C0296" w:rsidRPr="000F22E0" w:rsidRDefault="008C0296" w:rsidP="008C0296">
            <w:pPr>
              <w:numPr>
                <w:ilvl w:val="0"/>
                <w:numId w:val="2"/>
              </w:numPr>
              <w:tabs>
                <w:tab w:val="left" w:pos="14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ประเมินตนเอง และเพื่อน ด้วยแบบฟอร์มที่กำหนด</w:t>
            </w:r>
          </w:p>
          <w:p w14:paraId="1AE88A3E" w14:textId="77777777" w:rsidR="008C0296" w:rsidRPr="000F22E0" w:rsidRDefault="008C0296" w:rsidP="008C0296">
            <w:pPr>
              <w:numPr>
                <w:ilvl w:val="0"/>
                <w:numId w:val="2"/>
              </w:numPr>
              <w:tabs>
                <w:tab w:val="left" w:pos="14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รายงานที่นำเสนอ  พฤติกรรมการทำงานเป็นทีม</w:t>
            </w:r>
          </w:p>
          <w:p w14:paraId="660C2EAF" w14:textId="77777777" w:rsidR="008C0296" w:rsidRPr="000F22E0" w:rsidRDefault="008C0296" w:rsidP="008C0296">
            <w:pPr>
              <w:numPr>
                <w:ilvl w:val="0"/>
                <w:numId w:val="2"/>
              </w:numPr>
              <w:tabs>
                <w:tab w:val="left" w:pos="145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รายงานการศึกษาด้วยตนเอง</w:t>
            </w:r>
          </w:p>
        </w:tc>
      </w:tr>
      <w:tr w:rsidR="008C0296" w:rsidRPr="000F22E0" w14:paraId="559B9B55" w14:textId="77777777" w:rsidTr="00A33588">
        <w:trPr>
          <w:trHeight w:val="647"/>
        </w:trPr>
        <w:tc>
          <w:tcPr>
            <w:tcW w:w="9900" w:type="dxa"/>
          </w:tcPr>
          <w:p w14:paraId="36E2BF72" w14:textId="77777777" w:rsidR="008C0296" w:rsidRPr="000F22E0" w:rsidRDefault="008C0296" w:rsidP="00E9071D">
            <w:pPr>
              <w:spacing w:after="0" w:line="240" w:lineRule="auto"/>
              <w:ind w:left="252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 ทักษะการวิเคราะห์เชิงตัวเลข การสื่อสาร และการใช้เทคโนโลยีสารสนเทศ</w:t>
            </w:r>
          </w:p>
          <w:p w14:paraId="33D7436B" w14:textId="75E8F5AC" w:rsidR="008C0296" w:rsidRPr="000F22E0" w:rsidRDefault="0088672A" w:rsidP="00E9071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</w:t>
            </w:r>
            <w:r w:rsidR="008C0296"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๕.๑</w:t>
            </w:r>
            <w:r w:rsidR="008C0296"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="008C0296"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="008C0296"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  <w:p w14:paraId="7732E62B" w14:textId="77777777" w:rsidR="0088672A" w:rsidRPr="000F22E0" w:rsidRDefault="008C0296" w:rsidP="008C0296">
            <w:pPr>
              <w:numPr>
                <w:ilvl w:val="0"/>
                <w:numId w:val="4"/>
              </w:numPr>
              <w:tabs>
                <w:tab w:val="num" w:pos="1242"/>
              </w:tabs>
              <w:spacing w:after="0" w:line="240" w:lineRule="auto"/>
              <w:ind w:left="1242" w:hanging="2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พัฒนาทักษะในการสื่อสารทั้งการพูด การฟัง การแปล  การเขียน โดยการทำรายงาน และ</w:t>
            </w:r>
          </w:p>
          <w:p w14:paraId="644232E4" w14:textId="2858F16F" w:rsidR="008C0296" w:rsidRPr="000F22E0" w:rsidRDefault="008C0296" w:rsidP="0088672A">
            <w:pPr>
              <w:tabs>
                <w:tab w:val="num" w:pos="124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นำเสนอในชั้นเรียน</w:t>
            </w:r>
          </w:p>
          <w:p w14:paraId="5AA7388E" w14:textId="77777777" w:rsidR="008C0296" w:rsidRPr="000F22E0" w:rsidRDefault="008C0296" w:rsidP="008C0296">
            <w:pPr>
              <w:numPr>
                <w:ilvl w:val="0"/>
                <w:numId w:val="4"/>
              </w:numPr>
              <w:tabs>
                <w:tab w:val="num" w:pos="1242"/>
              </w:tabs>
              <w:spacing w:after="0" w:line="240" w:lineRule="auto"/>
              <w:ind w:left="1242" w:hanging="2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พัฒนาทักษะในการวิเคราะห์ข้อมูลจากกรณีศึกษา</w:t>
            </w:r>
          </w:p>
          <w:p w14:paraId="5C3196B8" w14:textId="77777777" w:rsidR="008C0296" w:rsidRPr="000F22E0" w:rsidRDefault="008C0296" w:rsidP="008C0296">
            <w:pPr>
              <w:numPr>
                <w:ilvl w:val="0"/>
                <w:numId w:val="4"/>
              </w:numPr>
              <w:tabs>
                <w:tab w:val="num" w:pos="1242"/>
              </w:tabs>
              <w:spacing w:after="0" w:line="240" w:lineRule="auto"/>
              <w:ind w:left="1242" w:hanging="2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พัฒนาทักษะในการสืบค้น ข้อมูลทางอินเทอร์เน็ต </w:t>
            </w:r>
          </w:p>
          <w:p w14:paraId="188D95FD" w14:textId="77777777" w:rsidR="0088672A" w:rsidRPr="000F22E0" w:rsidRDefault="008C0296" w:rsidP="008C0296">
            <w:pPr>
              <w:numPr>
                <w:ilvl w:val="0"/>
                <w:numId w:val="4"/>
              </w:numPr>
              <w:tabs>
                <w:tab w:val="num" w:pos="1242"/>
              </w:tabs>
              <w:spacing w:after="0" w:line="240" w:lineRule="auto"/>
              <w:ind w:left="1242" w:hanging="2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ทักษะการใช้เทคโนโลยีสารสนเทศในการสื่อสาร เช่น การส่งงานทางอีเมล์ การสร้างห้องแสดง</w:t>
            </w:r>
          </w:p>
          <w:p w14:paraId="757009B3" w14:textId="0ABFCAAD" w:rsidR="008C0296" w:rsidRPr="000F22E0" w:rsidRDefault="008C0296" w:rsidP="0088672A">
            <w:pPr>
              <w:tabs>
                <w:tab w:val="num" w:pos="124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ความคิดเห็นในเรื่องต่าง</w:t>
            </w:r>
            <w:r w:rsidR="0088672A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ๆ </w:t>
            </w:r>
          </w:p>
          <w:p w14:paraId="663117B4" w14:textId="77777777" w:rsidR="008C0296" w:rsidRPr="000F22E0" w:rsidRDefault="008C0296" w:rsidP="008C0296">
            <w:pPr>
              <w:numPr>
                <w:ilvl w:val="0"/>
                <w:numId w:val="4"/>
              </w:numPr>
              <w:tabs>
                <w:tab w:val="num" w:pos="1242"/>
              </w:tabs>
              <w:spacing w:after="0" w:line="240" w:lineRule="auto"/>
              <w:ind w:left="1242" w:hanging="2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  <w:p w14:paraId="04674204" w14:textId="77777777" w:rsidR="008C0296" w:rsidRPr="000F22E0" w:rsidRDefault="008C0296" w:rsidP="00E9071D">
            <w:pPr>
              <w:spacing w:after="0" w:line="240" w:lineRule="auto"/>
              <w:ind w:left="792" w:hanging="450"/>
              <w:outlineLvl w:val="6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๕.๒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     </w:t>
            </w:r>
          </w:p>
          <w:p w14:paraId="085C3CF8" w14:textId="77777777" w:rsidR="008C0296" w:rsidRPr="000F22E0" w:rsidRDefault="008C0296" w:rsidP="008C0296">
            <w:pPr>
              <w:numPr>
                <w:ilvl w:val="0"/>
                <w:numId w:val="4"/>
              </w:numPr>
              <w:tabs>
                <w:tab w:val="num" w:pos="1242"/>
              </w:tabs>
              <w:spacing w:after="0" w:line="240" w:lineRule="auto"/>
              <w:ind w:left="1242" w:hanging="27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มอบหมายงานให้ศึกษาค้นคว้าด้วยตนเอง จาก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website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สื่อการสอน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e-learning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</w:tc>
      </w:tr>
    </w:tbl>
    <w:p w14:paraId="7EE8E347" w14:textId="77777777" w:rsidR="00C163B0" w:rsidRPr="000F22E0" w:rsidRDefault="00C163B0" w:rsidP="008C029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069C51A" w14:textId="77777777" w:rsidR="000F22E0" w:rsidRDefault="000F22E0" w:rsidP="008C029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D6824D" w14:textId="77777777" w:rsidR="000F22E0" w:rsidRDefault="000F22E0" w:rsidP="008C029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3FD30C4" w14:textId="77777777" w:rsidR="000F22E0" w:rsidRDefault="000F22E0" w:rsidP="008C029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FBD252" w14:textId="77777777" w:rsidR="000F22E0" w:rsidRDefault="000F22E0" w:rsidP="008C029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6414ED" w14:textId="6344AF09" w:rsidR="008C0296" w:rsidRPr="000F22E0" w:rsidRDefault="008C0296" w:rsidP="000F22E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หมวดที่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๕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14:paraId="6583A4EF" w14:textId="77777777" w:rsidR="008C0296" w:rsidRPr="000F22E0" w:rsidRDefault="008C0296" w:rsidP="008C0296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600"/>
        <w:gridCol w:w="990"/>
        <w:gridCol w:w="2790"/>
        <w:gridCol w:w="1620"/>
      </w:tblGrid>
      <w:tr w:rsidR="008C0296" w:rsidRPr="000F22E0" w14:paraId="262EDEDD" w14:textId="77777777" w:rsidTr="000F3A64">
        <w:trPr>
          <w:tblHeader/>
        </w:trPr>
        <w:tc>
          <w:tcPr>
            <w:tcW w:w="900" w:type="dxa"/>
            <w:vAlign w:val="center"/>
          </w:tcPr>
          <w:p w14:paraId="065B40B1" w14:textId="77777777" w:rsidR="008C0296" w:rsidRPr="000F22E0" w:rsidRDefault="008C0296" w:rsidP="008C0296">
            <w:pPr>
              <w:spacing w:after="0" w:line="240" w:lineRule="auto"/>
              <w:ind w:right="-18" w:hanging="2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00" w:type="dxa"/>
            <w:vAlign w:val="center"/>
          </w:tcPr>
          <w:p w14:paraId="75CD6DEF" w14:textId="77777777" w:rsidR="008C0296" w:rsidRPr="000F22E0" w:rsidRDefault="008C0296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14:paraId="64FF6D65" w14:textId="77777777" w:rsidR="008C0296" w:rsidRPr="000F22E0" w:rsidRDefault="008C0296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790" w:type="dxa"/>
            <w:vAlign w:val="center"/>
          </w:tcPr>
          <w:p w14:paraId="3614BA65" w14:textId="77777777" w:rsidR="008C0296" w:rsidRPr="000F22E0" w:rsidRDefault="008C0296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1620" w:type="dxa"/>
            <w:vAlign w:val="center"/>
          </w:tcPr>
          <w:p w14:paraId="543F9473" w14:textId="77777777" w:rsidR="008C0296" w:rsidRPr="000F22E0" w:rsidRDefault="008C0296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8C0296" w:rsidRPr="000F22E0" w14:paraId="170EE488" w14:textId="77777777" w:rsidTr="000F3A64">
        <w:trPr>
          <w:tblHeader/>
        </w:trPr>
        <w:tc>
          <w:tcPr>
            <w:tcW w:w="900" w:type="dxa"/>
          </w:tcPr>
          <w:p w14:paraId="6F288B04" w14:textId="77777777" w:rsidR="008C0296" w:rsidRPr="000F22E0" w:rsidRDefault="008C0296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  <w:p w14:paraId="016A0447" w14:textId="77777777" w:rsidR="008C0296" w:rsidRPr="000F22E0" w:rsidRDefault="008C0296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5B32D9F4" w14:textId="77777777" w:rsidR="000142B1" w:rsidRPr="00C6723F" w:rsidRDefault="000142B1" w:rsidP="00C6723F">
            <w:p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2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แนะนำแผนการสอน</w:t>
            </w:r>
            <w:r w:rsidRPr="00C672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8E04E64" w14:textId="77777777" w:rsidR="000142B1" w:rsidRPr="000F22E0" w:rsidRDefault="000142B1" w:rsidP="000142B1">
            <w:pPr>
              <w:pStyle w:val="a6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  <w:p w14:paraId="602C3515" w14:textId="77777777" w:rsidR="000142B1" w:rsidRPr="000F22E0" w:rsidRDefault="000142B1" w:rsidP="000142B1">
            <w:pPr>
              <w:pStyle w:val="a6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วัตถุประสงค์รายวิชา</w:t>
            </w:r>
            <w:r w:rsidRPr="000F22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AFD4FE8" w14:textId="77777777" w:rsidR="000142B1" w:rsidRPr="000F22E0" w:rsidRDefault="000142B1" w:rsidP="000142B1">
            <w:pPr>
              <w:pStyle w:val="a6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</w:t>
            </w:r>
            <w:r w:rsidRPr="000F22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EF32A1" w14:textId="77777777" w:rsidR="000142B1" w:rsidRPr="000F22E0" w:rsidRDefault="000142B1" w:rsidP="000142B1">
            <w:pPr>
              <w:pStyle w:val="a6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วิธีการประเมินผล</w:t>
            </w:r>
            <w:r w:rsidRPr="000F22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D75F892" w14:textId="77777777" w:rsidR="008C0296" w:rsidRPr="000F22E0" w:rsidRDefault="000142B1" w:rsidP="000142B1">
            <w:pPr>
              <w:pStyle w:val="a6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งานมอบหมาย</w:t>
            </w:r>
            <w:r w:rsidRPr="000F22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</w:tcPr>
          <w:p w14:paraId="21CDC7B8" w14:textId="77777777" w:rsidR="008C0296" w:rsidRPr="000F22E0" w:rsidRDefault="008C0296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6475131F" w14:textId="3342C090" w:rsidR="008C0296" w:rsidRPr="000F22E0" w:rsidRDefault="008C0296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</w:t>
            </w:r>
            <w:r w:rsidR="009679E5"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การยกตัวอย่าง</w:t>
            </w:r>
          </w:p>
          <w:p w14:paraId="06BFB388" w14:textId="57653E9E" w:rsidR="008C0296" w:rsidRPr="000F22E0" w:rsidRDefault="008C0296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</w:t>
            </w:r>
            <w:r w:rsidR="009679E5"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เอกสารประกอบการ</w:t>
            </w:r>
          </w:p>
          <w:p w14:paraId="6A565DE3" w14:textId="39151F61" w:rsidR="008C0296" w:rsidRPr="000F22E0" w:rsidRDefault="008C0296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="009679E5"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Power Point</w:t>
            </w:r>
            <w:r w:rsidR="009679E5"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Projector</w:t>
            </w:r>
          </w:p>
        </w:tc>
        <w:tc>
          <w:tcPr>
            <w:tcW w:w="1620" w:type="dxa"/>
          </w:tcPr>
          <w:p w14:paraId="0E5CBEC3" w14:textId="77777777" w:rsidR="008C0296" w:rsidRPr="000F22E0" w:rsidRDefault="008C0296" w:rsidP="009679E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8C0296" w:rsidRPr="000F22E0" w14:paraId="048C59AF" w14:textId="77777777" w:rsidTr="000F3A64">
        <w:trPr>
          <w:trHeight w:val="1128"/>
          <w:tblHeader/>
        </w:trPr>
        <w:tc>
          <w:tcPr>
            <w:tcW w:w="900" w:type="dxa"/>
          </w:tcPr>
          <w:p w14:paraId="3161F6E5" w14:textId="77777777" w:rsidR="008C0296" w:rsidRPr="000F22E0" w:rsidRDefault="008C0296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3600" w:type="dxa"/>
          </w:tcPr>
          <w:p w14:paraId="16497F98" w14:textId="77777777" w:rsidR="000142B1" w:rsidRPr="000F22E0" w:rsidRDefault="000142B1" w:rsidP="006370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อักขระวิธี</w:t>
            </w:r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CB099E0" w14:textId="26C8F89A" w:rsidR="000142B1" w:rsidRPr="000F22E0" w:rsidRDefault="000142B1" w:rsidP="000142B1">
            <w:pPr>
              <w:pStyle w:val="a6"/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สมัญญา</w:t>
            </w:r>
            <w:proofErr w:type="spellStart"/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ภิธาน</w:t>
            </w:r>
            <w:proofErr w:type="spellEnd"/>
            <w:r w:rsidR="009679E5" w:rsidRPr="000F2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437C2A8" w14:textId="77777777" w:rsidR="00637071" w:rsidRPr="000F22E0" w:rsidRDefault="00637071" w:rsidP="00637071">
            <w:pPr>
              <w:pStyle w:val="a6"/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อักขระ</w:t>
            </w:r>
            <w:r w:rsidRPr="000F22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337CC0" w14:textId="77777777" w:rsidR="00637071" w:rsidRPr="000F22E0" w:rsidRDefault="00637071" w:rsidP="00637071">
            <w:pPr>
              <w:pStyle w:val="a6"/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สระ </w:t>
            </w:r>
          </w:p>
          <w:p w14:paraId="5F78C034" w14:textId="77777777" w:rsidR="00637071" w:rsidRPr="000F22E0" w:rsidRDefault="00637071" w:rsidP="00637071">
            <w:pPr>
              <w:pStyle w:val="a6"/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พยัญชนะ </w:t>
            </w:r>
          </w:p>
          <w:p w14:paraId="3E0BEDEF" w14:textId="1150AFE6" w:rsidR="008C0296" w:rsidRPr="000F22E0" w:rsidRDefault="00637071" w:rsidP="00637071">
            <w:pPr>
              <w:pStyle w:val="a6"/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ฐาน / กรณ</w:t>
            </w:r>
          </w:p>
        </w:tc>
        <w:tc>
          <w:tcPr>
            <w:tcW w:w="990" w:type="dxa"/>
          </w:tcPr>
          <w:p w14:paraId="6AB3AF35" w14:textId="77777777" w:rsidR="008C0296" w:rsidRPr="000F22E0" w:rsidRDefault="008C0296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5B77FE10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 การยกตัวอย่าง</w:t>
            </w:r>
          </w:p>
          <w:p w14:paraId="255AA3B3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 เอกสารประกอบการ</w:t>
            </w:r>
          </w:p>
          <w:p w14:paraId="398AC6C0" w14:textId="2146D57B" w:rsidR="008C0296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Power Point Projector</w:t>
            </w:r>
          </w:p>
        </w:tc>
        <w:tc>
          <w:tcPr>
            <w:tcW w:w="1620" w:type="dxa"/>
          </w:tcPr>
          <w:p w14:paraId="1BF797EF" w14:textId="77777777" w:rsidR="008C0296" w:rsidRPr="000F22E0" w:rsidRDefault="008C0296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142B1" w:rsidRPr="000F22E0" w14:paraId="0588EC20" w14:textId="77777777" w:rsidTr="000F3A64">
        <w:trPr>
          <w:trHeight w:val="270"/>
          <w:tblHeader/>
        </w:trPr>
        <w:tc>
          <w:tcPr>
            <w:tcW w:w="900" w:type="dxa"/>
          </w:tcPr>
          <w:p w14:paraId="17594859" w14:textId="77777777" w:rsidR="000142B1" w:rsidRPr="000F22E0" w:rsidRDefault="000142B1" w:rsidP="008C02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00" w:type="dxa"/>
          </w:tcPr>
          <w:p w14:paraId="5CDD3C03" w14:textId="77777777" w:rsidR="000142B1" w:rsidRPr="000F22E0" w:rsidRDefault="00637071" w:rsidP="00637071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สนธิ</w:t>
            </w:r>
          </w:p>
          <w:p w14:paraId="0769F5D0" w14:textId="77777777" w:rsidR="00637071" w:rsidRPr="000F22E0" w:rsidRDefault="00637071" w:rsidP="00637071">
            <w:pPr>
              <w:pStyle w:val="a6"/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สระสนธิ</w:t>
            </w:r>
          </w:p>
          <w:p w14:paraId="63ED29FC" w14:textId="77777777" w:rsidR="00637071" w:rsidRPr="000F22E0" w:rsidRDefault="00637071" w:rsidP="00637071">
            <w:pPr>
              <w:pStyle w:val="a6"/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พยัญขนะสนธิ</w:t>
            </w:r>
          </w:p>
          <w:p w14:paraId="2846FEE3" w14:textId="4700770E" w:rsidR="00637071" w:rsidRPr="000F22E0" w:rsidRDefault="00637071" w:rsidP="00637071">
            <w:pPr>
              <w:pStyle w:val="a6"/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นิคหิตสนธิ</w:t>
            </w:r>
          </w:p>
        </w:tc>
        <w:tc>
          <w:tcPr>
            <w:tcW w:w="990" w:type="dxa"/>
          </w:tcPr>
          <w:p w14:paraId="46AD214F" w14:textId="77777777" w:rsidR="000142B1" w:rsidRPr="000F22E0" w:rsidRDefault="000142B1" w:rsidP="008C02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429D8FAA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 การยกตัวอย่าง</w:t>
            </w:r>
          </w:p>
          <w:p w14:paraId="319D579B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 เอกสารประกอบการ</w:t>
            </w:r>
          </w:p>
          <w:p w14:paraId="0B9FCEDA" w14:textId="7C36AFE5" w:rsidR="000142B1" w:rsidRPr="000F22E0" w:rsidRDefault="009679E5" w:rsidP="009679E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Power Point Projector</w:t>
            </w:r>
          </w:p>
        </w:tc>
        <w:tc>
          <w:tcPr>
            <w:tcW w:w="1620" w:type="dxa"/>
          </w:tcPr>
          <w:p w14:paraId="0CCF3DF7" w14:textId="77777777" w:rsidR="000142B1" w:rsidRPr="000F22E0" w:rsidRDefault="000142B1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8C0296" w:rsidRPr="000F22E0" w14:paraId="7096AEEB" w14:textId="77777777" w:rsidTr="000F3A64">
        <w:trPr>
          <w:trHeight w:val="1512"/>
          <w:tblHeader/>
        </w:trPr>
        <w:tc>
          <w:tcPr>
            <w:tcW w:w="900" w:type="dxa"/>
          </w:tcPr>
          <w:p w14:paraId="70D72E5C" w14:textId="77777777" w:rsidR="008C0296" w:rsidRPr="000F22E0" w:rsidRDefault="00041F13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00" w:type="dxa"/>
          </w:tcPr>
          <w:p w14:paraId="762D6AF2" w14:textId="339197B8" w:rsidR="00637071" w:rsidRPr="000F22E0" w:rsidRDefault="00637071" w:rsidP="0063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วจีวิภาค</w:t>
            </w:r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5D9EDC0" w14:textId="77777777" w:rsidR="00637071" w:rsidRPr="000F22E0" w:rsidRDefault="00637071" w:rsidP="0063707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นามนาม</w:t>
            </w:r>
          </w:p>
          <w:p w14:paraId="0482AA95" w14:textId="77777777" w:rsidR="00637071" w:rsidRPr="000F22E0" w:rsidRDefault="00637071" w:rsidP="0063707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คุณนาม</w:t>
            </w:r>
          </w:p>
          <w:p w14:paraId="0A1A7C1B" w14:textId="5E06B215" w:rsidR="008C0296" w:rsidRPr="000F22E0" w:rsidRDefault="00637071" w:rsidP="00637071">
            <w:pPr>
              <w:pStyle w:val="a6"/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สัพพนาม</w:t>
            </w:r>
          </w:p>
        </w:tc>
        <w:tc>
          <w:tcPr>
            <w:tcW w:w="990" w:type="dxa"/>
          </w:tcPr>
          <w:p w14:paraId="3517D4E0" w14:textId="77777777" w:rsidR="008C0296" w:rsidRPr="000F22E0" w:rsidRDefault="008C0296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537A008F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 การยกตัวอย่าง</w:t>
            </w:r>
          </w:p>
          <w:p w14:paraId="0A745FFE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 เอกสารประกอบการ</w:t>
            </w:r>
          </w:p>
          <w:p w14:paraId="53B2A180" w14:textId="2D935849" w:rsidR="008C0296" w:rsidRPr="000F22E0" w:rsidRDefault="009679E5" w:rsidP="009679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Power Point Projector</w:t>
            </w:r>
          </w:p>
        </w:tc>
        <w:tc>
          <w:tcPr>
            <w:tcW w:w="1620" w:type="dxa"/>
          </w:tcPr>
          <w:p w14:paraId="06EA965A" w14:textId="77777777" w:rsidR="008C0296" w:rsidRPr="000F22E0" w:rsidRDefault="008C0296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0142B1" w:rsidRPr="000F22E0" w14:paraId="5C4D1A4A" w14:textId="77777777" w:rsidTr="000F3A64">
        <w:trPr>
          <w:trHeight w:val="120"/>
          <w:tblHeader/>
        </w:trPr>
        <w:tc>
          <w:tcPr>
            <w:tcW w:w="900" w:type="dxa"/>
          </w:tcPr>
          <w:p w14:paraId="5FC15E5D" w14:textId="77777777" w:rsidR="000142B1" w:rsidRPr="000F22E0" w:rsidRDefault="000142B1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00" w:type="dxa"/>
          </w:tcPr>
          <w:p w14:paraId="26831D6F" w14:textId="77777777" w:rsidR="00637071" w:rsidRPr="000F22E0" w:rsidRDefault="00637071" w:rsidP="00637071">
            <w:pPr>
              <w:pStyle w:val="a6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ลิงค์</w:t>
            </w:r>
            <w:r w:rsidRPr="000F22E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0F0CF428" w14:textId="77777777" w:rsidR="00637071" w:rsidRPr="000F22E0" w:rsidRDefault="00637071" w:rsidP="00637071">
            <w:pPr>
              <w:pStyle w:val="a6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วจนะ</w:t>
            </w:r>
            <w:r w:rsidRPr="000F22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84DEC55" w14:textId="3A61D6DA" w:rsidR="000142B1" w:rsidRPr="000F22E0" w:rsidRDefault="00637071" w:rsidP="000142B1">
            <w:pPr>
              <w:pStyle w:val="a6"/>
              <w:numPr>
                <w:ilvl w:val="0"/>
                <w:numId w:val="4"/>
              </w:numPr>
              <w:tabs>
                <w:tab w:val="left" w:pos="360"/>
                <w:tab w:val="left" w:pos="9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วิภัตติ</w:t>
            </w:r>
          </w:p>
        </w:tc>
        <w:tc>
          <w:tcPr>
            <w:tcW w:w="990" w:type="dxa"/>
          </w:tcPr>
          <w:p w14:paraId="0070247E" w14:textId="77777777" w:rsidR="000142B1" w:rsidRPr="000F22E0" w:rsidRDefault="000142B1" w:rsidP="008C02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2F4FA40A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 การยกตัวอย่าง</w:t>
            </w:r>
          </w:p>
          <w:p w14:paraId="1D54ECCD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 เอกสารประกอบการ</w:t>
            </w:r>
          </w:p>
          <w:p w14:paraId="1CC5B16C" w14:textId="5E0D2DCB" w:rsidR="000142B1" w:rsidRPr="000F22E0" w:rsidRDefault="009679E5" w:rsidP="009679E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Power Point Projector</w:t>
            </w:r>
          </w:p>
        </w:tc>
        <w:tc>
          <w:tcPr>
            <w:tcW w:w="1620" w:type="dxa"/>
          </w:tcPr>
          <w:p w14:paraId="67344BCE" w14:textId="77777777" w:rsidR="000142B1" w:rsidRPr="000F22E0" w:rsidRDefault="000142B1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8C0296" w:rsidRPr="000F22E0" w14:paraId="365310F9" w14:textId="77777777" w:rsidTr="000F3A64">
        <w:trPr>
          <w:tblHeader/>
        </w:trPr>
        <w:tc>
          <w:tcPr>
            <w:tcW w:w="900" w:type="dxa"/>
          </w:tcPr>
          <w:p w14:paraId="14F67DC6" w14:textId="77777777" w:rsidR="008C0296" w:rsidRPr="000F22E0" w:rsidRDefault="00041F13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  <w:p w14:paraId="4F43D631" w14:textId="77777777" w:rsidR="008C0296" w:rsidRPr="000F22E0" w:rsidRDefault="008C0296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3C25A3E2" w14:textId="64148C32" w:rsidR="00637071" w:rsidRPr="000F22E0" w:rsidRDefault="00637071" w:rsidP="000142B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อายต</w:t>
            </w:r>
            <w:proofErr w:type="spellEnd"/>
            <w:r w:rsidR="0088672A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บาต</w:t>
            </w:r>
          </w:p>
          <w:p w14:paraId="7060F503" w14:textId="3C3E468F" w:rsidR="00637071" w:rsidRPr="000F22E0" w:rsidRDefault="00637071" w:rsidP="000142B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การันต์</w:t>
            </w:r>
          </w:p>
          <w:p w14:paraId="1CC23DD6" w14:textId="19F44F5D" w:rsidR="00221C80" w:rsidRPr="000F22E0" w:rsidRDefault="00637071" w:rsidP="0063707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แจกศัพท์</w:t>
            </w:r>
          </w:p>
        </w:tc>
        <w:tc>
          <w:tcPr>
            <w:tcW w:w="990" w:type="dxa"/>
          </w:tcPr>
          <w:p w14:paraId="62CAF0EA" w14:textId="77777777" w:rsidR="008C0296" w:rsidRPr="000F22E0" w:rsidRDefault="008C0296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0B689524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 การยกตัวอย่าง</w:t>
            </w:r>
          </w:p>
          <w:p w14:paraId="462E4B29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 เอกสารประกอบการ</w:t>
            </w:r>
          </w:p>
          <w:p w14:paraId="2A9D077B" w14:textId="79064FDD" w:rsidR="008C0296" w:rsidRPr="000F22E0" w:rsidRDefault="009679E5" w:rsidP="009679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Power Point Projector</w:t>
            </w:r>
          </w:p>
        </w:tc>
        <w:tc>
          <w:tcPr>
            <w:tcW w:w="1620" w:type="dxa"/>
          </w:tcPr>
          <w:p w14:paraId="6534D16C" w14:textId="77777777" w:rsidR="008C0296" w:rsidRPr="000F22E0" w:rsidRDefault="008C0296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9679E5" w:rsidRPr="000F22E0" w14:paraId="2CC19912" w14:textId="77777777" w:rsidTr="000F3A64">
        <w:trPr>
          <w:trHeight w:val="105"/>
          <w:tblHeader/>
        </w:trPr>
        <w:tc>
          <w:tcPr>
            <w:tcW w:w="900" w:type="dxa"/>
          </w:tcPr>
          <w:p w14:paraId="2BBEFA26" w14:textId="77777777" w:rsidR="009679E5" w:rsidRPr="000F22E0" w:rsidRDefault="009679E5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600" w:type="dxa"/>
          </w:tcPr>
          <w:p w14:paraId="3CC5933B" w14:textId="77777777" w:rsidR="009679E5" w:rsidRPr="000F22E0" w:rsidRDefault="00637071" w:rsidP="009679E5">
            <w:pPr>
              <w:pStyle w:val="a6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กติ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ปย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ศัพท์</w:t>
            </w:r>
          </w:p>
          <w:p w14:paraId="63F2F8FB" w14:textId="77777777" w:rsidR="00637071" w:rsidRPr="000F22E0" w:rsidRDefault="00D20FD2" w:rsidP="009679E5">
            <w:pPr>
              <w:pStyle w:val="a6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มโนคณะ</w:t>
            </w:r>
          </w:p>
          <w:p w14:paraId="3A7EDEAE" w14:textId="402BB217" w:rsidR="00D20FD2" w:rsidRPr="000F22E0" w:rsidRDefault="00D20FD2" w:rsidP="009B23AE">
            <w:pPr>
              <w:pStyle w:val="a6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สังขยา</w:t>
            </w:r>
          </w:p>
        </w:tc>
        <w:tc>
          <w:tcPr>
            <w:tcW w:w="990" w:type="dxa"/>
          </w:tcPr>
          <w:p w14:paraId="30318C02" w14:textId="0C7193FC" w:rsidR="009679E5" w:rsidRPr="000F22E0" w:rsidRDefault="009679E5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7122EB05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 การยกตัวอย่าง</w:t>
            </w:r>
          </w:p>
          <w:p w14:paraId="639F2158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 เอกสารประกอบการ</w:t>
            </w:r>
          </w:p>
          <w:p w14:paraId="7BCE7CB9" w14:textId="6ACF078E" w:rsidR="009679E5" w:rsidRPr="000F22E0" w:rsidRDefault="009679E5" w:rsidP="009679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Power Point Projector</w:t>
            </w:r>
          </w:p>
        </w:tc>
        <w:tc>
          <w:tcPr>
            <w:tcW w:w="1620" w:type="dxa"/>
          </w:tcPr>
          <w:p w14:paraId="3B93B633" w14:textId="77777777" w:rsidR="009679E5" w:rsidRPr="000F22E0" w:rsidRDefault="009679E5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9679E5" w:rsidRPr="000F22E0" w14:paraId="570CA6C7" w14:textId="77777777" w:rsidTr="000F3A64">
        <w:trPr>
          <w:trHeight w:val="300"/>
          <w:tblHeader/>
        </w:trPr>
        <w:tc>
          <w:tcPr>
            <w:tcW w:w="900" w:type="dxa"/>
          </w:tcPr>
          <w:p w14:paraId="1A1A1983" w14:textId="77777777" w:rsidR="009679E5" w:rsidRPr="000F22E0" w:rsidRDefault="009679E5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600" w:type="dxa"/>
          </w:tcPr>
          <w:p w14:paraId="7651857D" w14:textId="77777777" w:rsidR="009679E5" w:rsidRPr="000F22E0" w:rsidRDefault="009679E5" w:rsidP="009679E5">
            <w:pPr>
              <w:tabs>
                <w:tab w:val="left" w:pos="900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0" w:type="dxa"/>
          </w:tcPr>
          <w:p w14:paraId="307AF084" w14:textId="7C46DB66" w:rsidR="009679E5" w:rsidRPr="000F22E0" w:rsidRDefault="009679E5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7769C533" w14:textId="77777777" w:rsidR="009679E5" w:rsidRPr="000F22E0" w:rsidRDefault="009679E5" w:rsidP="009679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FBF4025" w14:textId="77777777" w:rsidR="009679E5" w:rsidRPr="000F22E0" w:rsidRDefault="009679E5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C163B0" w:rsidRPr="000F22E0" w14:paraId="3C7C4170" w14:textId="77777777" w:rsidTr="000F3A64">
        <w:trPr>
          <w:tblHeader/>
        </w:trPr>
        <w:tc>
          <w:tcPr>
            <w:tcW w:w="900" w:type="dxa"/>
          </w:tcPr>
          <w:p w14:paraId="1B670A3E" w14:textId="77777777" w:rsidR="00C163B0" w:rsidRPr="000F22E0" w:rsidRDefault="00C163B0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600" w:type="dxa"/>
          </w:tcPr>
          <w:p w14:paraId="3F2DF64E" w14:textId="77777777" w:rsidR="00C163B0" w:rsidRPr="000F22E0" w:rsidRDefault="00D20FD2" w:rsidP="009B23AE">
            <w:p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อาขยาต</w:t>
            </w:r>
          </w:p>
          <w:p w14:paraId="6991E86F" w14:textId="77777777" w:rsidR="00D20FD2" w:rsidRPr="000F22E0" w:rsidRDefault="00D20FD2" w:rsidP="00041F13">
            <w:pPr>
              <w:pStyle w:val="a6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วิภัตติ</w:t>
            </w:r>
          </w:p>
          <w:p w14:paraId="781D408A" w14:textId="77777777" w:rsidR="00D20FD2" w:rsidRPr="000F22E0" w:rsidRDefault="00D20FD2" w:rsidP="00041F13">
            <w:pPr>
              <w:pStyle w:val="a6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กาล</w:t>
            </w:r>
          </w:p>
          <w:p w14:paraId="5B00C038" w14:textId="4577FF71" w:rsidR="00D20FD2" w:rsidRPr="000F22E0" w:rsidRDefault="00D20FD2" w:rsidP="00041F13">
            <w:pPr>
              <w:pStyle w:val="a6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ธาตุ</w:t>
            </w:r>
          </w:p>
        </w:tc>
        <w:tc>
          <w:tcPr>
            <w:tcW w:w="990" w:type="dxa"/>
          </w:tcPr>
          <w:p w14:paraId="46DAFA10" w14:textId="77777777" w:rsidR="00C163B0" w:rsidRPr="000F22E0" w:rsidRDefault="00C163B0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7898DB4E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 การยกตัวอย่าง</w:t>
            </w:r>
          </w:p>
          <w:p w14:paraId="1B2237AC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 เอกสารประกอบการ</w:t>
            </w:r>
          </w:p>
          <w:p w14:paraId="6DBD6AA9" w14:textId="0ABE908A" w:rsidR="00C163B0" w:rsidRPr="000F22E0" w:rsidRDefault="009679E5" w:rsidP="009679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Power Point Projector</w:t>
            </w:r>
          </w:p>
        </w:tc>
        <w:tc>
          <w:tcPr>
            <w:tcW w:w="1620" w:type="dxa"/>
          </w:tcPr>
          <w:p w14:paraId="16B1C26B" w14:textId="77777777" w:rsidR="00C163B0" w:rsidRPr="000F22E0" w:rsidRDefault="00C163B0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C163B0" w:rsidRPr="000F22E0" w14:paraId="7EDC97A4" w14:textId="77777777" w:rsidTr="000F3A64">
        <w:trPr>
          <w:trHeight w:val="120"/>
          <w:tblHeader/>
        </w:trPr>
        <w:tc>
          <w:tcPr>
            <w:tcW w:w="900" w:type="dxa"/>
          </w:tcPr>
          <w:p w14:paraId="05E732DE" w14:textId="77777777" w:rsidR="00C163B0" w:rsidRPr="000F22E0" w:rsidRDefault="00C163B0" w:rsidP="00C163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3600" w:type="dxa"/>
          </w:tcPr>
          <w:p w14:paraId="11E1693A" w14:textId="77777777" w:rsidR="00C163B0" w:rsidRPr="000F22E0" w:rsidRDefault="00D20FD2" w:rsidP="00D20FD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วาจก</w:t>
            </w:r>
          </w:p>
          <w:p w14:paraId="17270F45" w14:textId="77777777" w:rsidR="00B35622" w:rsidRPr="000F22E0" w:rsidRDefault="00B35622" w:rsidP="00B356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กัต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ตุวาจก</w:t>
            </w:r>
          </w:p>
          <w:p w14:paraId="0FB7EA6E" w14:textId="77777777" w:rsidR="00B35622" w:rsidRPr="000F22E0" w:rsidRDefault="00B35622" w:rsidP="00B356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กัมม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วาจก</w:t>
            </w:r>
          </w:p>
          <w:p w14:paraId="1A7252EA" w14:textId="77777777" w:rsidR="00B35622" w:rsidRPr="000F22E0" w:rsidRDefault="00B35622" w:rsidP="00B356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ภาววาจก</w:t>
            </w:r>
          </w:p>
          <w:p w14:paraId="414D26EA" w14:textId="77777777" w:rsidR="00B35622" w:rsidRPr="000F22E0" w:rsidRDefault="00B35622" w:rsidP="00B356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เหตุ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กัต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ตุวาจก</w:t>
            </w:r>
          </w:p>
          <w:p w14:paraId="11972593" w14:textId="46DAB044" w:rsidR="00B35622" w:rsidRPr="000F22E0" w:rsidRDefault="00B35622" w:rsidP="00B356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เหตุ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กัมม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วาจก</w:t>
            </w:r>
          </w:p>
        </w:tc>
        <w:tc>
          <w:tcPr>
            <w:tcW w:w="990" w:type="dxa"/>
          </w:tcPr>
          <w:p w14:paraId="6E893158" w14:textId="77777777" w:rsidR="00C163B0" w:rsidRPr="000F22E0" w:rsidRDefault="00C163B0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787A37C8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 การยกตัวอย่าง</w:t>
            </w:r>
          </w:p>
          <w:p w14:paraId="03BAFF07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 เอกสารประกอบการ</w:t>
            </w:r>
          </w:p>
          <w:p w14:paraId="65BC7C5D" w14:textId="37D65D53" w:rsidR="00C163B0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Power Point Projector</w:t>
            </w:r>
          </w:p>
        </w:tc>
        <w:tc>
          <w:tcPr>
            <w:tcW w:w="1620" w:type="dxa"/>
          </w:tcPr>
          <w:p w14:paraId="0AFBF46C" w14:textId="77777777" w:rsidR="00C163B0" w:rsidRPr="000F22E0" w:rsidRDefault="00C163B0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C163B0" w:rsidRPr="000F22E0" w14:paraId="0B3C4F04" w14:textId="77777777" w:rsidTr="000F3A64">
        <w:trPr>
          <w:trHeight w:val="1032"/>
          <w:tblHeader/>
        </w:trPr>
        <w:tc>
          <w:tcPr>
            <w:tcW w:w="900" w:type="dxa"/>
          </w:tcPr>
          <w:p w14:paraId="6FB2688F" w14:textId="77777777" w:rsidR="00C163B0" w:rsidRPr="000F22E0" w:rsidRDefault="00C163B0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600" w:type="dxa"/>
          </w:tcPr>
          <w:p w14:paraId="71C2DA24" w14:textId="77777777" w:rsidR="00C163B0" w:rsidRPr="000F22E0" w:rsidRDefault="00B35622" w:rsidP="00B356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</w:t>
            </w:r>
            <w:proofErr w:type="spellEnd"/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ตก์</w:t>
            </w:r>
          </w:p>
          <w:p w14:paraId="2BF25470" w14:textId="77777777" w:rsidR="00B35622" w:rsidRPr="000F22E0" w:rsidRDefault="00B35622" w:rsidP="00B356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นาม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ตก์</w:t>
            </w:r>
          </w:p>
          <w:p w14:paraId="2A622B10" w14:textId="43B7EA47" w:rsidR="00B35622" w:rsidRPr="000F22E0" w:rsidRDefault="00B35622" w:rsidP="00B356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กิริยา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ตก์</w:t>
            </w:r>
          </w:p>
        </w:tc>
        <w:tc>
          <w:tcPr>
            <w:tcW w:w="990" w:type="dxa"/>
          </w:tcPr>
          <w:p w14:paraId="131ADB0F" w14:textId="77777777" w:rsidR="00C163B0" w:rsidRPr="000F22E0" w:rsidRDefault="00C163B0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31168D1C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 การยกตัวอย่าง</w:t>
            </w:r>
          </w:p>
          <w:p w14:paraId="4930434A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 เอกสารประกอบการ</w:t>
            </w:r>
          </w:p>
          <w:p w14:paraId="1B10E454" w14:textId="5B9238BC" w:rsidR="00C163B0" w:rsidRPr="000F22E0" w:rsidRDefault="009679E5" w:rsidP="009679E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Power Point Projector</w:t>
            </w:r>
          </w:p>
        </w:tc>
        <w:tc>
          <w:tcPr>
            <w:tcW w:w="1620" w:type="dxa"/>
          </w:tcPr>
          <w:p w14:paraId="72142E2C" w14:textId="77777777" w:rsidR="00C163B0" w:rsidRPr="000F22E0" w:rsidRDefault="00C163B0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C163B0" w:rsidRPr="000F22E0" w14:paraId="643B76CF" w14:textId="77777777" w:rsidTr="000F3A64">
        <w:trPr>
          <w:trHeight w:val="804"/>
          <w:tblHeader/>
        </w:trPr>
        <w:tc>
          <w:tcPr>
            <w:tcW w:w="900" w:type="dxa"/>
          </w:tcPr>
          <w:p w14:paraId="23AFF7D7" w14:textId="77777777" w:rsidR="00C163B0" w:rsidRPr="000F22E0" w:rsidRDefault="00C163B0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600" w:type="dxa"/>
          </w:tcPr>
          <w:p w14:paraId="7CDF35A5" w14:textId="77777777" w:rsidR="00C163B0" w:rsidRDefault="00D20FD2" w:rsidP="00B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สมาส</w:t>
            </w:r>
          </w:p>
          <w:p w14:paraId="7B243D61" w14:textId="77777777" w:rsidR="00E01D76" w:rsidRDefault="00E01D76" w:rsidP="00E01D7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1D7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สมาส ๖ อย่าง</w:t>
            </w:r>
          </w:p>
          <w:p w14:paraId="30C3AD1A" w14:textId="2370F45B" w:rsidR="00E01D76" w:rsidRPr="00E01D76" w:rsidRDefault="00E01D76" w:rsidP="00E01D7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สมาสท้อง</w:t>
            </w:r>
          </w:p>
        </w:tc>
        <w:tc>
          <w:tcPr>
            <w:tcW w:w="990" w:type="dxa"/>
          </w:tcPr>
          <w:p w14:paraId="5DD4888C" w14:textId="77777777" w:rsidR="00C163B0" w:rsidRPr="000F22E0" w:rsidRDefault="00C163B0" w:rsidP="00A335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33A6B7FF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 การยกตัวอย่าง</w:t>
            </w:r>
          </w:p>
          <w:p w14:paraId="1DED81AA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 เอกสารประกอบการ</w:t>
            </w:r>
          </w:p>
          <w:p w14:paraId="59D955CE" w14:textId="3B9409EF" w:rsidR="00C163B0" w:rsidRPr="000F22E0" w:rsidRDefault="009679E5" w:rsidP="009679E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Power Point Projector</w:t>
            </w:r>
          </w:p>
        </w:tc>
        <w:tc>
          <w:tcPr>
            <w:tcW w:w="1620" w:type="dxa"/>
          </w:tcPr>
          <w:p w14:paraId="01BDAA50" w14:textId="77777777" w:rsidR="00C163B0" w:rsidRPr="000F22E0" w:rsidRDefault="00C163B0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C163B0" w:rsidRPr="000F22E0" w14:paraId="0084A8BA" w14:textId="77777777" w:rsidTr="000F3A64">
        <w:trPr>
          <w:trHeight w:val="195"/>
          <w:tblHeader/>
        </w:trPr>
        <w:tc>
          <w:tcPr>
            <w:tcW w:w="900" w:type="dxa"/>
          </w:tcPr>
          <w:p w14:paraId="5849C26F" w14:textId="77777777" w:rsidR="00C163B0" w:rsidRPr="000F22E0" w:rsidRDefault="00C163B0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3600" w:type="dxa"/>
          </w:tcPr>
          <w:p w14:paraId="0B80B1C6" w14:textId="3F5AFA03" w:rsidR="00B35622" w:rsidRDefault="00B35622" w:rsidP="00B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</w:t>
            </w:r>
            <w:proofErr w:type="spellEnd"/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ทธิต</w:t>
            </w:r>
          </w:p>
          <w:p w14:paraId="20360C59" w14:textId="48E125D4" w:rsidR="00E01D76" w:rsidRDefault="00E01D76" w:rsidP="00E01D7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ทธิต ๓ อย่าง</w:t>
            </w:r>
          </w:p>
          <w:p w14:paraId="20B50800" w14:textId="66AC0C66" w:rsidR="00C163B0" w:rsidRPr="00E01D76" w:rsidRDefault="00E01D76" w:rsidP="00B356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ทธิตนอกแบบ ๒ อย่าง</w:t>
            </w:r>
          </w:p>
        </w:tc>
        <w:tc>
          <w:tcPr>
            <w:tcW w:w="990" w:type="dxa"/>
          </w:tcPr>
          <w:p w14:paraId="5C009C26" w14:textId="77777777" w:rsidR="00C163B0" w:rsidRPr="000F22E0" w:rsidRDefault="00C163B0" w:rsidP="00A335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7E493A6B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 การยกตัวอย่าง</w:t>
            </w:r>
          </w:p>
          <w:p w14:paraId="5A530DF6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 เอกสารประกอบการ</w:t>
            </w:r>
          </w:p>
          <w:p w14:paraId="2E9DD71C" w14:textId="3F4B7035" w:rsidR="00C163B0" w:rsidRPr="000F22E0" w:rsidRDefault="009679E5" w:rsidP="009679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Power Point Projector</w:t>
            </w:r>
          </w:p>
        </w:tc>
        <w:tc>
          <w:tcPr>
            <w:tcW w:w="1620" w:type="dxa"/>
          </w:tcPr>
          <w:p w14:paraId="7852188C" w14:textId="77777777" w:rsidR="00C163B0" w:rsidRPr="000F22E0" w:rsidRDefault="00B2298F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C163B0" w:rsidRPr="000F22E0" w14:paraId="026FCAED" w14:textId="77777777" w:rsidTr="000F3A64">
        <w:trPr>
          <w:trHeight w:val="190"/>
          <w:tblHeader/>
        </w:trPr>
        <w:tc>
          <w:tcPr>
            <w:tcW w:w="900" w:type="dxa"/>
          </w:tcPr>
          <w:p w14:paraId="7C499067" w14:textId="77777777" w:rsidR="00C163B0" w:rsidRPr="000F22E0" w:rsidRDefault="00C163B0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3600" w:type="dxa"/>
          </w:tcPr>
          <w:p w14:paraId="5C83ECC3" w14:textId="0889E6A3" w:rsidR="00B35622" w:rsidRPr="000F22E0" w:rsidRDefault="009B23AE" w:rsidP="00B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บาลีไวยากรณ์กับ</w:t>
            </w:r>
            <w:r w:rsidR="00B35622"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การแปล</w:t>
            </w:r>
            <w:r w:rsidRPr="000F2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มคธเป็นไทย</w:t>
            </w:r>
          </w:p>
          <w:p w14:paraId="2D61A27B" w14:textId="29D184E0" w:rsidR="000D6149" w:rsidRPr="000F22E0" w:rsidRDefault="000D6149" w:rsidP="000D614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ลำดับการแปลบาลี</w:t>
            </w:r>
          </w:p>
          <w:p w14:paraId="07234331" w14:textId="1F073424" w:rsidR="00781FFB" w:rsidRPr="000F22E0" w:rsidRDefault="00781FFB" w:rsidP="00781FFB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การแปลบาลีในปัจจุบัน</w:t>
            </w:r>
          </w:p>
          <w:p w14:paraId="01FC745D" w14:textId="7574D244" w:rsidR="00B35622" w:rsidRPr="000F22E0" w:rsidRDefault="00B35622" w:rsidP="00781FFB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ประโยคแบบ ๒๐ ประโยค</w:t>
            </w:r>
          </w:p>
        </w:tc>
        <w:tc>
          <w:tcPr>
            <w:tcW w:w="990" w:type="dxa"/>
          </w:tcPr>
          <w:p w14:paraId="4D08D220" w14:textId="77777777" w:rsidR="00C163B0" w:rsidRPr="000F22E0" w:rsidRDefault="00C163B0" w:rsidP="00A335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7A71C77C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 การยกตัวอย่าง</w:t>
            </w:r>
          </w:p>
          <w:p w14:paraId="79FED4A2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 เอกสารประกอบการ</w:t>
            </w:r>
          </w:p>
          <w:p w14:paraId="09CBB5CB" w14:textId="40303CF8" w:rsidR="00C163B0" w:rsidRPr="000F22E0" w:rsidRDefault="009679E5" w:rsidP="009679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Power Point Projector</w:t>
            </w:r>
          </w:p>
        </w:tc>
        <w:tc>
          <w:tcPr>
            <w:tcW w:w="1620" w:type="dxa"/>
          </w:tcPr>
          <w:p w14:paraId="6709EA56" w14:textId="296B7AA8" w:rsidR="00C163B0" w:rsidRPr="000F22E0" w:rsidRDefault="009B23AE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C163B0" w:rsidRPr="000F22E0" w14:paraId="6B9FF472" w14:textId="77777777" w:rsidTr="000F3A64">
        <w:trPr>
          <w:tblHeader/>
        </w:trPr>
        <w:tc>
          <w:tcPr>
            <w:tcW w:w="900" w:type="dxa"/>
          </w:tcPr>
          <w:p w14:paraId="15C885DF" w14:textId="77777777" w:rsidR="00C163B0" w:rsidRPr="000F22E0" w:rsidRDefault="00C163B0" w:rsidP="00C163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  <w:p w14:paraId="48C47017" w14:textId="77777777" w:rsidR="00C163B0" w:rsidRPr="000F22E0" w:rsidRDefault="00C163B0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543B85E5" w14:textId="796FFBAD" w:rsidR="00B35622" w:rsidRPr="000F22E0" w:rsidRDefault="00781FFB" w:rsidP="00B3562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สรุปเนื้อหา</w:t>
            </w:r>
          </w:p>
          <w:p w14:paraId="330CF60D" w14:textId="2DB31A48" w:rsidR="00C163B0" w:rsidRPr="000F22E0" w:rsidRDefault="00B35622" w:rsidP="00781FF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990" w:type="dxa"/>
          </w:tcPr>
          <w:p w14:paraId="13482672" w14:textId="77777777" w:rsidR="00C163B0" w:rsidRPr="000F22E0" w:rsidRDefault="00C163B0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2CE7ED4B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การอธิบาย การยกตัวอย่าง</w:t>
            </w:r>
          </w:p>
          <w:p w14:paraId="588726A5" w14:textId="77777777" w:rsidR="009679E5" w:rsidRPr="000F22E0" w:rsidRDefault="009679E5" w:rsidP="009679E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 เอกสารประกอบการ</w:t>
            </w:r>
          </w:p>
          <w:p w14:paraId="2654BC77" w14:textId="53E25DF5" w:rsidR="00C163B0" w:rsidRPr="000F22E0" w:rsidRDefault="009679E5" w:rsidP="009679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Power Point Projector</w:t>
            </w:r>
          </w:p>
        </w:tc>
        <w:tc>
          <w:tcPr>
            <w:tcW w:w="1620" w:type="dxa"/>
          </w:tcPr>
          <w:p w14:paraId="1BCEE7D1" w14:textId="77777777" w:rsidR="00C163B0" w:rsidRPr="000F22E0" w:rsidRDefault="00C163B0" w:rsidP="009679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C163B0" w:rsidRPr="000F22E0" w14:paraId="14F50ADA" w14:textId="77777777" w:rsidTr="000F3A64">
        <w:trPr>
          <w:tblHeader/>
        </w:trPr>
        <w:tc>
          <w:tcPr>
            <w:tcW w:w="900" w:type="dxa"/>
          </w:tcPr>
          <w:p w14:paraId="7271AA1A" w14:textId="77777777" w:rsidR="00C163B0" w:rsidRPr="000F22E0" w:rsidRDefault="00C163B0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600" w:type="dxa"/>
          </w:tcPr>
          <w:p w14:paraId="0D97AED8" w14:textId="77777777" w:rsidR="00C163B0" w:rsidRPr="000F22E0" w:rsidRDefault="00C163B0" w:rsidP="008C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</w:tcPr>
          <w:p w14:paraId="0F1B50A4" w14:textId="77777777" w:rsidR="00C163B0" w:rsidRPr="000F22E0" w:rsidRDefault="00C163B0" w:rsidP="008C02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90" w:type="dxa"/>
          </w:tcPr>
          <w:p w14:paraId="25F15196" w14:textId="77777777" w:rsidR="00C163B0" w:rsidRPr="000F22E0" w:rsidRDefault="00C163B0" w:rsidP="008C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35D3AF33" w14:textId="77777777" w:rsidR="00C163B0" w:rsidRPr="000F22E0" w:rsidRDefault="00C163B0" w:rsidP="009679E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พระมหาแวนสัน 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</w:tr>
    </w:tbl>
    <w:p w14:paraId="09459932" w14:textId="4CB8A92B" w:rsidR="008C0296" w:rsidRPr="000F22E0" w:rsidRDefault="008C0296" w:rsidP="000F3A64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3960"/>
        <w:gridCol w:w="1800"/>
        <w:gridCol w:w="2771"/>
      </w:tblGrid>
      <w:tr w:rsidR="008C0296" w:rsidRPr="000F22E0" w14:paraId="6D12D7CE" w14:textId="77777777" w:rsidTr="00AE79BC">
        <w:trPr>
          <w:trHeight w:val="644"/>
          <w:jc w:val="center"/>
        </w:trPr>
        <w:tc>
          <w:tcPr>
            <w:tcW w:w="1064" w:type="dxa"/>
            <w:vAlign w:val="center"/>
          </w:tcPr>
          <w:p w14:paraId="4E12C0CB" w14:textId="77777777" w:rsidR="008C0296" w:rsidRPr="000F22E0" w:rsidRDefault="008C0296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407B1D56" w14:textId="77777777" w:rsidR="008C0296" w:rsidRPr="000F22E0" w:rsidRDefault="008C0296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1800" w:type="dxa"/>
            <w:vAlign w:val="center"/>
          </w:tcPr>
          <w:p w14:paraId="4E21542B" w14:textId="77777777" w:rsidR="008C0296" w:rsidRPr="000F22E0" w:rsidRDefault="008C0296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2771" w:type="dxa"/>
            <w:vAlign w:val="center"/>
          </w:tcPr>
          <w:p w14:paraId="6FA6CCFC" w14:textId="77777777" w:rsidR="008C0296" w:rsidRPr="000F22E0" w:rsidRDefault="008C0296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8C0296" w:rsidRPr="000F22E0" w14:paraId="2D20C2AF" w14:textId="77777777" w:rsidTr="00AE79BC">
        <w:trPr>
          <w:trHeight w:val="644"/>
          <w:jc w:val="center"/>
        </w:trPr>
        <w:tc>
          <w:tcPr>
            <w:tcW w:w="1064" w:type="dxa"/>
            <w:vAlign w:val="center"/>
          </w:tcPr>
          <w:p w14:paraId="06EDE836" w14:textId="77777777" w:rsidR="008C0296" w:rsidRPr="000F22E0" w:rsidRDefault="008C0296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960" w:type="dxa"/>
            <w:vAlign w:val="center"/>
          </w:tcPr>
          <w:p w14:paraId="6FF20228" w14:textId="77777777" w:rsidR="008C0296" w:rsidRPr="000F22E0" w:rsidRDefault="008C0296" w:rsidP="008C0296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สอบระหว่างภาค</w:t>
            </w:r>
          </w:p>
          <w:p w14:paraId="3249AE9F" w14:textId="77777777" w:rsidR="008C0296" w:rsidRPr="000F22E0" w:rsidRDefault="008C0296" w:rsidP="008C0296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00" w:type="dxa"/>
            <w:vAlign w:val="center"/>
          </w:tcPr>
          <w:p w14:paraId="4FBCC76D" w14:textId="77777777" w:rsidR="008C0296" w:rsidRPr="000F22E0" w:rsidRDefault="00C163B0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  <w:p w14:paraId="183B8D3F" w14:textId="77777777" w:rsidR="008C0296" w:rsidRPr="000F22E0" w:rsidRDefault="00CA0B9D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771" w:type="dxa"/>
            <w:vAlign w:val="center"/>
          </w:tcPr>
          <w:p w14:paraId="3FA66BE6" w14:textId="77777777" w:rsidR="008C0296" w:rsidRPr="000F22E0" w:rsidRDefault="00CA0B9D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๑</w:t>
            </w:r>
            <w:r w:rsidR="008C0296"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๐</w:t>
            </w:r>
            <w:r w:rsidR="008C0296"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%</w:t>
            </w:r>
          </w:p>
          <w:p w14:paraId="6E86315E" w14:textId="77777777" w:rsidR="008C0296" w:rsidRPr="000F22E0" w:rsidRDefault="00CA0B9D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๖</w:t>
            </w:r>
            <w:r w:rsidR="008C0296"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๐</w:t>
            </w:r>
            <w:r w:rsidR="008C0296"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%</w:t>
            </w:r>
          </w:p>
        </w:tc>
      </w:tr>
      <w:tr w:rsidR="008C0296" w:rsidRPr="000F22E0" w14:paraId="3AF666FD" w14:textId="77777777" w:rsidTr="00AE79BC">
        <w:trPr>
          <w:trHeight w:val="644"/>
          <w:jc w:val="center"/>
        </w:trPr>
        <w:tc>
          <w:tcPr>
            <w:tcW w:w="1064" w:type="dxa"/>
            <w:vAlign w:val="center"/>
          </w:tcPr>
          <w:p w14:paraId="5CD97DD4" w14:textId="77777777" w:rsidR="008C0296" w:rsidRPr="000F22E0" w:rsidRDefault="008C0296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960" w:type="dxa"/>
            <w:vAlign w:val="center"/>
          </w:tcPr>
          <w:p w14:paraId="1EBD0815" w14:textId="77777777" w:rsidR="008C0296" w:rsidRPr="000F22E0" w:rsidRDefault="008C0296" w:rsidP="008C0296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วิเคราะห์ ค้นคว้า การนำเสนอรายงาน</w:t>
            </w:r>
          </w:p>
          <w:p w14:paraId="54EBCDD7" w14:textId="77777777" w:rsidR="008C0296" w:rsidRPr="000F22E0" w:rsidRDefault="008C0296" w:rsidP="008C0296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การทำงานกลุ่มและการนำเสนอผลงาน</w:t>
            </w:r>
          </w:p>
          <w:p w14:paraId="7544A47E" w14:textId="77777777" w:rsidR="008C0296" w:rsidRPr="000F22E0" w:rsidRDefault="008C0296" w:rsidP="008C0296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การอ่านและสรุปความ</w:t>
            </w:r>
          </w:p>
          <w:p w14:paraId="65676B7C" w14:textId="77777777" w:rsidR="008C0296" w:rsidRPr="000F22E0" w:rsidRDefault="008C0296" w:rsidP="008C0296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1800" w:type="dxa"/>
            <w:vAlign w:val="center"/>
          </w:tcPr>
          <w:p w14:paraId="4B935BAC" w14:textId="77777777" w:rsidR="008C0296" w:rsidRPr="000F22E0" w:rsidRDefault="008C0296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771" w:type="dxa"/>
            <w:vAlign w:val="center"/>
          </w:tcPr>
          <w:p w14:paraId="6F30B757" w14:textId="77777777" w:rsidR="008C0296" w:rsidRPr="000F22E0" w:rsidRDefault="008C0296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๒๐</w:t>
            </w: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%</w:t>
            </w:r>
          </w:p>
        </w:tc>
      </w:tr>
      <w:tr w:rsidR="008C0296" w:rsidRPr="000F22E0" w14:paraId="1B7CB5E5" w14:textId="77777777" w:rsidTr="00AE79BC">
        <w:trPr>
          <w:trHeight w:val="644"/>
          <w:jc w:val="center"/>
        </w:trPr>
        <w:tc>
          <w:tcPr>
            <w:tcW w:w="1064" w:type="dxa"/>
            <w:vAlign w:val="center"/>
          </w:tcPr>
          <w:p w14:paraId="19D9BE6C" w14:textId="77777777" w:rsidR="008C0296" w:rsidRPr="000F22E0" w:rsidRDefault="008C0296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3960" w:type="dxa"/>
          </w:tcPr>
          <w:p w14:paraId="516AE5CA" w14:textId="77777777" w:rsidR="008C0296" w:rsidRPr="000F22E0" w:rsidRDefault="008C0296" w:rsidP="008C0296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การเข้าชั้นเรียน</w:t>
            </w:r>
          </w:p>
          <w:p w14:paraId="0CFE44D6" w14:textId="77777777" w:rsidR="008C0296" w:rsidRPr="000F22E0" w:rsidRDefault="008C0296" w:rsidP="008C0296">
            <w:pPr>
              <w:spacing w:after="0" w:line="216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การมีส่วนร่วม </w:t>
            </w:r>
          </w:p>
        </w:tc>
        <w:tc>
          <w:tcPr>
            <w:tcW w:w="1800" w:type="dxa"/>
            <w:vAlign w:val="center"/>
          </w:tcPr>
          <w:p w14:paraId="11A3800A" w14:textId="77777777" w:rsidR="008C0296" w:rsidRPr="000F22E0" w:rsidRDefault="008C0296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771" w:type="dxa"/>
            <w:vAlign w:val="center"/>
          </w:tcPr>
          <w:p w14:paraId="4873BF3F" w14:textId="77777777" w:rsidR="008C0296" w:rsidRPr="000F22E0" w:rsidRDefault="008C0296" w:rsidP="008C0296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๑๐</w:t>
            </w:r>
            <w:r w:rsidRPr="000F22E0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%</w:t>
            </w:r>
          </w:p>
        </w:tc>
      </w:tr>
    </w:tbl>
    <w:p w14:paraId="2ABC5BFF" w14:textId="77777777" w:rsidR="00C163B0" w:rsidRPr="000F22E0" w:rsidRDefault="008C0296" w:rsidP="000F22E0">
      <w:pPr>
        <w:spacing w:after="12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หมวดที่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๖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C0296" w:rsidRPr="000F22E0" w14:paraId="1A7613F1" w14:textId="77777777" w:rsidTr="00A33588">
        <w:tc>
          <w:tcPr>
            <w:tcW w:w="9900" w:type="dxa"/>
          </w:tcPr>
          <w:p w14:paraId="17221656" w14:textId="77777777" w:rsidR="008C0296" w:rsidRPr="000F22E0" w:rsidRDefault="008C0296" w:rsidP="008C02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  เอกสารและตำราหลัก</w:t>
            </w:r>
          </w:p>
          <w:p w14:paraId="11BFACC6" w14:textId="631BE75A" w:rsidR="008C0296" w:rsidRPr="000F22E0" w:rsidRDefault="008C0296" w:rsidP="003438C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จรูญ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ณกสิณานนท์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ดร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.,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บาลียุคใหม่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เรียนง่ายกว่าเดิม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สำนักพิมพ์พุทธลีลา พ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๒๕๔๙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  <w:p w14:paraId="74064254" w14:textId="77777777" w:rsidR="00D22B0F" w:rsidRDefault="008C0296" w:rsidP="003438C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จำลอง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สารพัดนึก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รศ</w:t>
            </w:r>
            <w:proofErr w:type="spellEnd"/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ดร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.,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แบบเรียนเร็วมหาบาลีเล่ม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โรงพิมพ์มหาจุฬาลงกรณราชวิทยาลัย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</w:p>
          <w:p w14:paraId="0153DF02" w14:textId="01402FBB" w:rsidR="008C0296" w:rsidRPr="000F22E0" w:rsidRDefault="00D22B0F" w:rsidP="003438C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๒๕๔๔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  <w:p w14:paraId="4F651A25" w14:textId="77777777" w:rsidR="000F22E0" w:rsidRDefault="008C0296" w:rsidP="003438C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พระธรรมกิตติวงศ์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ทองดี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สุรเตโช</w:t>
            </w:r>
            <w:proofErr w:type="spellEnd"/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),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หลักการแปลไทยเป็นมคธสำหรับชั้นประโยค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-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กรุงเทพมหานคร</w:t>
            </w:r>
            <w:r w:rsidR="000F22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="000F22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99EF040" w14:textId="2173ECB3" w:rsidR="008C0296" w:rsidRPr="000F22E0" w:rsidRDefault="000F22E0" w:rsidP="003438C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โรงพิมพ์เลี่ยงเชียง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๒๕๔๑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  <w:p w14:paraId="31737449" w14:textId="3013819F" w:rsidR="008C0296" w:rsidRPr="000F22E0" w:rsidRDefault="008C0296" w:rsidP="003438C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เวทย์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วรัญญู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แบบเรียนบาลีไวยากรณ์สมบูรณ์เล่ม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หจก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ไทยรายวันการพิมพ์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๒๕๔๙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  <w:p w14:paraId="2BA0FABA" w14:textId="77777777" w:rsidR="003438C3" w:rsidRPr="000F22E0" w:rsidRDefault="008C0296" w:rsidP="003438C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สนามหลวงแปนกบาลี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เรื่องสอบบาลี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โรงพิมพ์การศาสนา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อาทรการพิมพ์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๒๕๓๖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</w:p>
          <w:p w14:paraId="3540D9DE" w14:textId="3CE2158B" w:rsidR="008C0296" w:rsidRPr="000F22E0" w:rsidRDefault="003438C3" w:rsidP="003438C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๒๕๓๘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๒๕๔๙</w:t>
            </w:r>
            <w:r w:rsidR="008C0296"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  <w:p w14:paraId="13F2E478" w14:textId="57AEED9A" w:rsidR="008C0296" w:rsidRPr="000F22E0" w:rsidRDefault="008C0296" w:rsidP="003438C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พระมหาประสิทธิ์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สิริ</w:t>
            </w:r>
            <w:proofErr w:type="spellStart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ปญฺโญ</w:t>
            </w:r>
            <w:proofErr w:type="spellEnd"/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แต่งและแปลบาลี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โรงพิมพ์นิติธรรมการพิมพ์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๒๕๕๐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  <w:p w14:paraId="68337E02" w14:textId="4C5CBCA9" w:rsidR="008C0296" w:rsidRPr="000F22E0" w:rsidRDefault="008C0296" w:rsidP="003438C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พระสังฆรักขิตมหาสามิเถระ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คัมภีร์</w:t>
            </w:r>
            <w:proofErr w:type="spellStart"/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วุต</w:t>
            </w:r>
            <w:proofErr w:type="spellEnd"/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โต</w:t>
            </w:r>
            <w:proofErr w:type="spellStart"/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ทัย</w:t>
            </w:r>
            <w:proofErr w:type="spellEnd"/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: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โรงพิมพ์มหาจุฬาลงกรณราชวิทยาลัย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๒๕๒๙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</w:tr>
      <w:tr w:rsidR="008C0296" w:rsidRPr="000F22E0" w14:paraId="503064F9" w14:textId="77777777" w:rsidTr="00A33588">
        <w:tc>
          <w:tcPr>
            <w:tcW w:w="9900" w:type="dxa"/>
          </w:tcPr>
          <w:p w14:paraId="3EE7D46D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เอกสารและข้อมูลสำคัญ</w:t>
            </w:r>
          </w:p>
          <w:p w14:paraId="5ECD2533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หนังสือแต่งแปลบาลี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พระมหาประสิทธิ์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สิริ</w:t>
            </w:r>
            <w:proofErr w:type="spellStart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ปญฺโญ</w:t>
            </w:r>
            <w:proofErr w:type="spellEnd"/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ผศ</w:t>
            </w:r>
            <w:proofErr w:type="spellEnd"/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.)</w:t>
            </w:r>
          </w:p>
          <w:p w14:paraId="7F18F9ED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หนังสืออุภัยพากยปริ</w:t>
            </w:r>
            <w:proofErr w:type="spellStart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</w:t>
            </w:r>
            <w:proofErr w:type="spellEnd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ตน์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ภาค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สมเด็จพระมหาสมณเจ้ากรมพระยาว</w:t>
            </w:r>
            <w:proofErr w:type="spellStart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ชิร</w:t>
            </w:r>
            <w:proofErr w:type="spellEnd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ญาณว</w:t>
            </w:r>
            <w:proofErr w:type="spellStart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รส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14:paraId="7C390895" w14:textId="77777777" w:rsidR="008C0296" w:rsidRPr="000F22E0" w:rsidRDefault="008C0296" w:rsidP="008C0296">
            <w:pPr>
              <w:tabs>
                <w:tab w:val="left" w:pos="360"/>
                <w:tab w:val="left" w:pos="720"/>
              </w:tabs>
              <w:spacing w:after="0" w:line="240" w:lineRule="auto"/>
              <w:ind w:firstLine="601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คัมภีร์</w:t>
            </w:r>
            <w:proofErr w:type="spellStart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วุต</w:t>
            </w:r>
            <w:proofErr w:type="spellEnd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โต</w:t>
            </w:r>
            <w:proofErr w:type="spellStart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ทัย</w:t>
            </w:r>
            <w:proofErr w:type="spellEnd"/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พระสังฆรักขิตมหาสามิเถระ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14:paraId="330B3657" w14:textId="77777777" w:rsidR="00CA0B9D" w:rsidRPr="000F22E0" w:rsidRDefault="00CA0B9D" w:rsidP="008C0296">
            <w:pPr>
              <w:tabs>
                <w:tab w:val="left" w:pos="360"/>
                <w:tab w:val="left" w:pos="720"/>
              </w:tabs>
              <w:spacing w:after="0" w:line="240" w:lineRule="auto"/>
              <w:ind w:firstLine="601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หนังสือบาลีไวยากรณ์ (พระมหาธวัชชัย กลฺยาโณ, ป.ธ.๙)</w:t>
            </w:r>
          </w:p>
        </w:tc>
      </w:tr>
      <w:tr w:rsidR="008C0296" w:rsidRPr="000F22E0" w14:paraId="5C860A6B" w14:textId="77777777" w:rsidTr="00A33588">
        <w:tc>
          <w:tcPr>
            <w:tcW w:w="9900" w:type="dxa"/>
          </w:tcPr>
          <w:p w14:paraId="6B9E753A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14:paraId="6FEFC5D9" w14:textId="0F36041C" w:rsidR="008C0296" w:rsidRPr="000F22E0" w:rsidRDefault="008C0296" w:rsidP="000F22E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เว็บไซต์ที่เกี่ยวข้องกับหัวข้อในรายวิชา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google, </w:t>
            </w:r>
            <w:proofErr w:type="spellStart"/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>wikipedia</w:t>
            </w:r>
            <w:proofErr w:type="spellEnd"/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คัมภีร์อภิธาน</w:t>
            </w:r>
            <w:proofErr w:type="spellStart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ัปป</w:t>
            </w:r>
            <w:proofErr w:type="spellEnd"/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ทีปิกา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และคัมภีร์อื่น</w:t>
            </w:r>
            <w:r w:rsidR="000F22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ๆ </w:t>
            </w:r>
            <w:r w:rsidR="000F3A6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ที่เกี่ยวข้อง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</w:t>
            </w:r>
            <w:r w:rsidR="00CA0B9D"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ำ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อธิบายศัพท์เฉพาะทางภาษาบาลี</w:t>
            </w:r>
          </w:p>
        </w:tc>
      </w:tr>
    </w:tbl>
    <w:p w14:paraId="527561E3" w14:textId="77777777" w:rsidR="008C0296" w:rsidRPr="000F22E0" w:rsidRDefault="008C0296" w:rsidP="000F22E0">
      <w:pPr>
        <w:spacing w:before="120" w:after="12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หมวดที่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๗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CA0B9D"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การประเมินและปรับปรุงการดำ</w:t>
      </w:r>
      <w:r w:rsidRPr="000F22E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C0296" w:rsidRPr="000F22E0" w14:paraId="65669BFB" w14:textId="77777777" w:rsidTr="00A33588">
        <w:tc>
          <w:tcPr>
            <w:tcW w:w="9900" w:type="dxa"/>
          </w:tcPr>
          <w:p w14:paraId="7C392258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กลยุทธ์การประเมินประสิทธิผลของรายวิชาโดยนิสิต</w:t>
            </w:r>
          </w:p>
          <w:p w14:paraId="36E784DA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การประเมินประสิทธิผลในรายวิชานี้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ที่จัดทำโดยนิสิต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ได้จัดกิจกรรมในการนำแนวคิดและความเห็นจากนิสิตได้ดังนี้</w:t>
            </w:r>
          </w:p>
          <w:p w14:paraId="6AE074D6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แบบประเมินผู้สอน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และแบบประเมินรายวิชา</w:t>
            </w:r>
          </w:p>
          <w:p w14:paraId="3FEF272F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ใบงานประเมินประสิทธิผลวัตถุประสงค์รายวิชา</w:t>
            </w:r>
          </w:p>
          <w:p w14:paraId="54BF1036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14:paraId="40DDD52A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การสังเกตการณ์จากพฤติกรรมของผู้เรียน</w:t>
            </w:r>
          </w:p>
          <w:p w14:paraId="1947752A" w14:textId="77777777" w:rsidR="008C0296" w:rsidRPr="000F22E0" w:rsidRDefault="008C0296" w:rsidP="008C0296">
            <w:pPr>
              <w:spacing w:after="0" w:line="360" w:lineRule="exact"/>
              <w:ind w:firstLine="31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ขอเสนอแนะผ่านเว็บบอร์ด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ที่อาจารย์ผู้สอนได้จัดทำเป็นช่องทางการสื่อสารกับนิสิต</w:t>
            </w:r>
          </w:p>
        </w:tc>
      </w:tr>
      <w:tr w:rsidR="008C0296" w:rsidRPr="000F22E0" w14:paraId="5425A40A" w14:textId="77777777" w:rsidTr="00A33588">
        <w:tc>
          <w:tcPr>
            <w:tcW w:w="9900" w:type="dxa"/>
          </w:tcPr>
          <w:p w14:paraId="2C7AD037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F22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14:paraId="7E929442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ในการเก็บข้อมูลเพื่อประเมินการสอน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ได้มีกลยุทธ์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ดังนี้</w:t>
            </w:r>
          </w:p>
          <w:p w14:paraId="584EB6B7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แบบสอบถามประเมินผลสัมฤทธิ์การสอนโดยนิสิต</w:t>
            </w:r>
          </w:p>
          <w:p w14:paraId="5EC4655E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การสังเกตการสอนจากผู้ร่วมทีมการสอน</w:t>
            </w:r>
          </w:p>
          <w:p w14:paraId="2F71ADA7" w14:textId="77777777" w:rsidR="008C0296" w:rsidRPr="000F22E0" w:rsidRDefault="008C0296" w:rsidP="008C0296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ผลการสอบ</w:t>
            </w:r>
          </w:p>
          <w:p w14:paraId="371FA5BA" w14:textId="77777777" w:rsidR="008C0296" w:rsidRPr="000F22E0" w:rsidRDefault="008C0296" w:rsidP="008C0296">
            <w:pPr>
              <w:spacing w:after="0" w:line="360" w:lineRule="exact"/>
              <w:ind w:firstLine="31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F22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การทวนสอบผลประเมินการเรียนรู้</w:t>
            </w:r>
          </w:p>
        </w:tc>
      </w:tr>
      <w:tr w:rsidR="008C0296" w:rsidRPr="000F22E0" w14:paraId="549F2F5F" w14:textId="77777777" w:rsidTr="00A33588">
        <w:trPr>
          <w:trHeight w:val="351"/>
        </w:trPr>
        <w:tc>
          <w:tcPr>
            <w:tcW w:w="9900" w:type="dxa"/>
          </w:tcPr>
          <w:p w14:paraId="4312FACF" w14:textId="77777777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๓. การปรับปรุงการสอน </w:t>
            </w:r>
          </w:p>
          <w:p w14:paraId="4A2CB59C" w14:textId="77777777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หลังจากผลการประเมินการสอนในข้อ ๒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ได้นำผลการประเมินไปปรับปรุงการสอน ดังนี้</w:t>
            </w:r>
          </w:p>
          <w:p w14:paraId="303FF66B" w14:textId="77777777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แจ้งผลการประเมินการสอนโดยนิสิตให้ผู้สอนทราบเพื่อนำไปปรับปรุงการสอน          </w:t>
            </w:r>
          </w:p>
          <w:p w14:paraId="20DD2B0F" w14:textId="77777777" w:rsidR="008C0296" w:rsidRPr="000F22E0" w:rsidRDefault="008C0296" w:rsidP="008C0296">
            <w:pPr>
              <w:spacing w:after="0" w:line="36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- สัมมนาการจัดการเรียนการสอน</w:t>
            </w:r>
          </w:p>
          <w:p w14:paraId="5FC99D2A" w14:textId="77777777" w:rsidR="008C0296" w:rsidRPr="000F22E0" w:rsidRDefault="008C0296" w:rsidP="008C0296">
            <w:pPr>
              <w:spacing w:after="0" w:line="360" w:lineRule="exac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- การวิจัยในและนอกชั้นเรียน</w:t>
            </w:r>
          </w:p>
        </w:tc>
      </w:tr>
      <w:tr w:rsidR="008C0296" w:rsidRPr="000F22E0" w14:paraId="73E951B9" w14:textId="77777777" w:rsidTr="00A33588">
        <w:trPr>
          <w:trHeight w:val="1799"/>
        </w:trPr>
        <w:tc>
          <w:tcPr>
            <w:tcW w:w="9900" w:type="dxa"/>
          </w:tcPr>
          <w:p w14:paraId="79E9248D" w14:textId="77777777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 การทวนสอบมาตรฐานผลสัมฤทธิ์ของนิสิตในรายวิชา</w:t>
            </w:r>
          </w:p>
          <w:p w14:paraId="002C3BA6" w14:textId="77777777" w:rsidR="008C0296" w:rsidRPr="000F22E0" w:rsidRDefault="008C0296" w:rsidP="008C0296">
            <w:pPr>
              <w:spacing w:after="0" w:line="240" w:lineRule="auto"/>
              <w:ind w:firstLine="70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ได้จากใบงาน แบบฝึกหัด การสอบถามนิสิต การตรวจงานมอบหมายของนิสิต และพิจารณาจากผลการทดสอบย่อย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14:paraId="3BF8FDB0" w14:textId="77777777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- 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ที่ไม่ใช่อาจารย์ประจำหลักสูตร </w:t>
            </w:r>
          </w:p>
          <w:p w14:paraId="5A290D1F" w14:textId="429B1058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- มีการตั้งคณะกรรมการในสาขาวิชา ตรวจสอบผลการประเมินการเรียนรู้ของนิสิต โดยตรวจสอบข้อสอบ </w:t>
            </w:r>
            <w:r w:rsidR="000F3A6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ใบงาน รายงาน วิธีการให้คะแนนสอบ และการให้คะแนนพฤติกรรม</w:t>
            </w:r>
          </w:p>
        </w:tc>
      </w:tr>
      <w:tr w:rsidR="008C0296" w:rsidRPr="000F22E0" w14:paraId="4669579C" w14:textId="77777777" w:rsidTr="00A33588">
        <w:trPr>
          <w:trHeight w:val="345"/>
        </w:trPr>
        <w:tc>
          <w:tcPr>
            <w:tcW w:w="9900" w:type="dxa"/>
          </w:tcPr>
          <w:p w14:paraId="58F122E3" w14:textId="77777777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 การดำเนินการทบทวนและการวางแผนปรับปรุงประสิทธิผลของรายวิชา</w:t>
            </w:r>
          </w:p>
          <w:p w14:paraId="35D441E5" w14:textId="77777777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14:paraId="2AF0C975" w14:textId="77777777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- ปรับปรุงรายวิชาทุก ๓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หรือตามข้อเสนอแนะและผลการทวนสอบมาตรฐานผลสัมฤทธิ์ตามข้อ ๔</w:t>
            </w:r>
          </w:p>
          <w:p w14:paraId="726D4A1E" w14:textId="77777777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- เปลี่ยนหรือสลับอาจารย์ผู้สอน เพื่อให้นิสิตมีมุมมองในเรื่องการประยุกต์ความรู้นี้กับปัญหาที่มาจากงานวิจัยของอาจารย์</w:t>
            </w:r>
          </w:p>
          <w:p w14:paraId="65C15F13" w14:textId="2C7B832E" w:rsidR="008C0296" w:rsidRPr="000F22E0" w:rsidRDefault="008C0296" w:rsidP="008C02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 xml:space="preserve">         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88672A"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F22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จัดประชุมเชิงปฏิบัติการแลกเปลี่ยนและระดมสมองพัฒนากระบวนการเรียนการสอนให้มีประสิทธิภาพยิ่งขึ้น</w:t>
            </w:r>
          </w:p>
        </w:tc>
      </w:tr>
    </w:tbl>
    <w:p w14:paraId="5252D13D" w14:textId="77777777" w:rsidR="00D248BA" w:rsidRPr="000F22E0" w:rsidRDefault="00D248BA" w:rsidP="0088672A">
      <w:pPr>
        <w:rPr>
          <w:rFonts w:ascii="TH SarabunPSK" w:hAnsi="TH SarabunPSK" w:cs="TH SarabunPSK"/>
          <w:cs/>
        </w:rPr>
      </w:pPr>
    </w:p>
    <w:sectPr w:rsidR="00D248BA" w:rsidRPr="000F22E0" w:rsidSect="00EE4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20" w:left="144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FBDF" w14:textId="77777777" w:rsidR="00794BF7" w:rsidRDefault="00794BF7">
      <w:pPr>
        <w:spacing w:after="0" w:line="240" w:lineRule="auto"/>
      </w:pPr>
      <w:r>
        <w:separator/>
      </w:r>
    </w:p>
  </w:endnote>
  <w:endnote w:type="continuationSeparator" w:id="0">
    <w:p w14:paraId="33C241CD" w14:textId="77777777" w:rsidR="00794BF7" w:rsidRDefault="0079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B494" w14:textId="77777777" w:rsidR="00A33588" w:rsidRDefault="00A33588" w:rsidP="00A33588">
    <w:pPr>
      <w:pStyle w:val="a3"/>
      <w:framePr w:wrap="around" w:vAnchor="text" w:hAnchor="margin" w:xAlign="right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14:paraId="6863927E" w14:textId="77777777" w:rsidR="00A33588" w:rsidRDefault="00A33588" w:rsidP="00A3358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B25D5" w14:textId="77EE6EE9" w:rsidR="00A33588" w:rsidRDefault="00A33588" w:rsidP="00A3358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23BE" w14:textId="77777777" w:rsidR="00940453" w:rsidRDefault="009404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DDECC" w14:textId="77777777" w:rsidR="00794BF7" w:rsidRDefault="00794BF7">
      <w:pPr>
        <w:spacing w:after="0" w:line="240" w:lineRule="auto"/>
      </w:pPr>
      <w:r>
        <w:separator/>
      </w:r>
    </w:p>
  </w:footnote>
  <w:footnote w:type="continuationSeparator" w:id="0">
    <w:p w14:paraId="5A650881" w14:textId="77777777" w:rsidR="00794BF7" w:rsidRDefault="0079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35B5" w14:textId="77777777" w:rsidR="00940453" w:rsidRDefault="009404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881217"/>
      <w:docPartObj>
        <w:docPartGallery w:val="Page Numbers (Top of Page)"/>
        <w:docPartUnique/>
      </w:docPartObj>
    </w:sdtPr>
    <w:sdtEndPr/>
    <w:sdtContent>
      <w:p w14:paraId="55AD1973" w14:textId="77777777" w:rsidR="00A33588" w:rsidRDefault="00A33588">
        <w:pPr>
          <w:pStyle w:val="a7"/>
          <w:jc w:val="right"/>
        </w:pPr>
        <w:r w:rsidRPr="00EE40FC">
          <w:rPr>
            <w:rFonts w:ascii="TH SarabunPSK" w:hAnsi="TH SarabunPSK" w:cs="TH SarabunPSK"/>
            <w:sz w:val="28"/>
          </w:rPr>
          <w:fldChar w:fldCharType="begin"/>
        </w:r>
        <w:r w:rsidRPr="00EE40FC">
          <w:rPr>
            <w:rFonts w:ascii="TH SarabunPSK" w:hAnsi="TH SarabunPSK" w:cs="TH SarabunPSK"/>
            <w:sz w:val="28"/>
          </w:rPr>
          <w:instrText>PAGE   \* MERGEFORMAT</w:instrText>
        </w:r>
        <w:r w:rsidRPr="00EE40FC">
          <w:rPr>
            <w:rFonts w:ascii="TH SarabunPSK" w:hAnsi="TH SarabunPSK" w:cs="TH SarabunPSK"/>
            <w:sz w:val="28"/>
          </w:rPr>
          <w:fldChar w:fldCharType="separate"/>
        </w:r>
        <w:r w:rsidR="00B2298F" w:rsidRPr="00B2298F">
          <w:rPr>
            <w:rFonts w:ascii="TH SarabunPSK" w:hAnsi="TH SarabunPSK" w:cs="TH SarabunPSK"/>
            <w:noProof/>
            <w:sz w:val="28"/>
            <w:cs/>
            <w:lang w:val="th-TH"/>
          </w:rPr>
          <w:t>๑๐</w:t>
        </w:r>
        <w:r w:rsidRPr="00EE40FC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6CB6255E" w14:textId="77777777" w:rsidR="00A33588" w:rsidRDefault="00A3358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FA8E" w14:textId="77777777" w:rsidR="00940453" w:rsidRDefault="009404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189C"/>
    <w:multiLevelType w:val="hybridMultilevel"/>
    <w:tmpl w:val="C23E6A18"/>
    <w:lvl w:ilvl="0" w:tplc="76E0F0F0">
      <w:start w:val="1"/>
      <w:numFmt w:val="thaiNumbers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9F7"/>
    <w:multiLevelType w:val="hybridMultilevel"/>
    <w:tmpl w:val="81CC01DA"/>
    <w:lvl w:ilvl="0" w:tplc="4AA89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25E0"/>
    <w:multiLevelType w:val="hybridMultilevel"/>
    <w:tmpl w:val="ED3A83AE"/>
    <w:lvl w:ilvl="0" w:tplc="7354E29A">
      <w:start w:val="1"/>
      <w:numFmt w:val="thaiNumb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33EF1940"/>
    <w:multiLevelType w:val="hybridMultilevel"/>
    <w:tmpl w:val="A7F268EE"/>
    <w:lvl w:ilvl="0" w:tplc="EA9E4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Times New Roman" w:hAnsi="Harringto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1ABD"/>
    <w:multiLevelType w:val="hybridMultilevel"/>
    <w:tmpl w:val="8780CF3A"/>
    <w:lvl w:ilvl="0" w:tplc="7FB01016">
      <w:start w:val="4"/>
      <w:numFmt w:val="thaiNumbers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6BD922DF"/>
    <w:multiLevelType w:val="hybridMultilevel"/>
    <w:tmpl w:val="68563F20"/>
    <w:lvl w:ilvl="0" w:tplc="C194DB1C">
      <w:start w:val="7"/>
      <w:numFmt w:val="thaiNumbers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400819"/>
    <w:multiLevelType w:val="hybridMultilevel"/>
    <w:tmpl w:val="DF30B4F8"/>
    <w:lvl w:ilvl="0" w:tplc="4D6ED8B2">
      <w:start w:val="1"/>
      <w:numFmt w:val="thaiNumbers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96"/>
    <w:rsid w:val="000142B1"/>
    <w:rsid w:val="00041F13"/>
    <w:rsid w:val="000D6149"/>
    <w:rsid w:val="000F22E0"/>
    <w:rsid w:val="000F3A64"/>
    <w:rsid w:val="00141910"/>
    <w:rsid w:val="001B00D3"/>
    <w:rsid w:val="00217034"/>
    <w:rsid w:val="00221C80"/>
    <w:rsid w:val="00226F4F"/>
    <w:rsid w:val="00254004"/>
    <w:rsid w:val="00265231"/>
    <w:rsid w:val="00270A40"/>
    <w:rsid w:val="002838EE"/>
    <w:rsid w:val="002B4C28"/>
    <w:rsid w:val="0030505D"/>
    <w:rsid w:val="003318A1"/>
    <w:rsid w:val="003438C3"/>
    <w:rsid w:val="003D6CB7"/>
    <w:rsid w:val="003E10ED"/>
    <w:rsid w:val="003F194B"/>
    <w:rsid w:val="00484A99"/>
    <w:rsid w:val="00495998"/>
    <w:rsid w:val="004A54C2"/>
    <w:rsid w:val="005129C5"/>
    <w:rsid w:val="00535F73"/>
    <w:rsid w:val="00554DEE"/>
    <w:rsid w:val="00606F76"/>
    <w:rsid w:val="00637071"/>
    <w:rsid w:val="00781FFB"/>
    <w:rsid w:val="00794BF7"/>
    <w:rsid w:val="007B4B4D"/>
    <w:rsid w:val="008015F7"/>
    <w:rsid w:val="0088672A"/>
    <w:rsid w:val="008A7E9C"/>
    <w:rsid w:val="008C0296"/>
    <w:rsid w:val="00940453"/>
    <w:rsid w:val="009464DF"/>
    <w:rsid w:val="0095036F"/>
    <w:rsid w:val="009679E5"/>
    <w:rsid w:val="009B23AE"/>
    <w:rsid w:val="00A33588"/>
    <w:rsid w:val="00A746B4"/>
    <w:rsid w:val="00A97EED"/>
    <w:rsid w:val="00AE79BC"/>
    <w:rsid w:val="00B2298F"/>
    <w:rsid w:val="00B35622"/>
    <w:rsid w:val="00B87509"/>
    <w:rsid w:val="00BA115F"/>
    <w:rsid w:val="00BF2A3A"/>
    <w:rsid w:val="00C163B0"/>
    <w:rsid w:val="00C20FA1"/>
    <w:rsid w:val="00C40095"/>
    <w:rsid w:val="00C6723F"/>
    <w:rsid w:val="00CA0B9D"/>
    <w:rsid w:val="00CF6305"/>
    <w:rsid w:val="00D0075D"/>
    <w:rsid w:val="00D20FD2"/>
    <w:rsid w:val="00D22B0F"/>
    <w:rsid w:val="00D248BA"/>
    <w:rsid w:val="00DB37A1"/>
    <w:rsid w:val="00E01D76"/>
    <w:rsid w:val="00E313F4"/>
    <w:rsid w:val="00E77F8E"/>
    <w:rsid w:val="00E9071D"/>
    <w:rsid w:val="00EE40FC"/>
    <w:rsid w:val="00F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F0A8C"/>
  <w15:docId w15:val="{D0BC8E4C-BA27-42AE-A360-5F46A57C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8C0296"/>
  </w:style>
  <w:style w:type="character" w:styleId="a5">
    <w:name w:val="page number"/>
    <w:basedOn w:val="a0"/>
    <w:uiPriority w:val="99"/>
    <w:rsid w:val="008C0296"/>
    <w:rPr>
      <w:rFonts w:cs="Times New Roman"/>
    </w:rPr>
  </w:style>
  <w:style w:type="paragraph" w:styleId="a6">
    <w:name w:val="List Paragraph"/>
    <w:basedOn w:val="a"/>
    <w:uiPriority w:val="34"/>
    <w:qFormat/>
    <w:rsid w:val="00041F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4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54004"/>
  </w:style>
  <w:style w:type="paragraph" w:styleId="a9">
    <w:name w:val="Balloon Text"/>
    <w:basedOn w:val="a"/>
    <w:link w:val="aa"/>
    <w:uiPriority w:val="99"/>
    <w:semiHidden/>
    <w:unhideWhenUsed/>
    <w:rsid w:val="00B229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229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739E-347B-408E-A2F4-0D129700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2</cp:revision>
  <cp:lastPrinted>2020-05-07T23:13:00Z</cp:lastPrinted>
  <dcterms:created xsi:type="dcterms:W3CDTF">2020-05-13T03:05:00Z</dcterms:created>
  <dcterms:modified xsi:type="dcterms:W3CDTF">2020-05-13T03:05:00Z</dcterms:modified>
</cp:coreProperties>
</file>